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pPr>
      <w:bookmarkStart w:colFirst="0" w:colLast="0" w:name="_heading=h.gjdgxs" w:id="0"/>
      <w:bookmarkEnd w:id="0"/>
      <w:r w:rsidDel="00000000" w:rsidR="00000000" w:rsidRPr="00000000">
        <w:rPr>
          <w:rtl w:val="0"/>
        </w:rPr>
        <w:t xml:space="preserve">Fulda Public School #505 Restrictive Procedures Plan with Legal Citations and Suggestions</w:t>
      </w:r>
    </w:p>
    <w:p w:rsidR="00000000" w:rsidDel="00000000" w:rsidP="00000000" w:rsidRDefault="00000000" w:rsidRPr="00000000" w14:paraId="00000002">
      <w:pPr>
        <w:rPr/>
      </w:pPr>
      <w:r w:rsidDel="00000000" w:rsidR="00000000" w:rsidRPr="00000000">
        <w:rPr>
          <w:rtl w:val="0"/>
        </w:rPr>
        <w:t xml:space="preserve">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sidDel="00000000" w:rsidR="00000000" w:rsidRPr="00000000">
        <w:rPr>
          <w:vertAlign w:val="superscript"/>
        </w:rPr>
        <w:footnoteReference w:customMarkFollows="0" w:id="0"/>
      </w: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11628"/>
        <w:tblGridChange w:id="0">
          <w:tblGrid>
            <w:gridCol w:w="2988"/>
            <w:gridCol w:w="11628"/>
          </w:tblGrid>
        </w:tblGridChange>
      </w:tblGrid>
      <w:tr>
        <w:trPr>
          <w:cantSplit w:val="1"/>
          <w:tblHeader w:val="1"/>
        </w:trPr>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3">
            <w:pPr>
              <w:spacing w:before="120" w:lineRule="auto"/>
              <w:jc w:val="center"/>
              <w:rPr>
                <w:b w:val="1"/>
              </w:rPr>
            </w:pPr>
            <w:r w:rsidDel="00000000" w:rsidR="00000000" w:rsidRPr="00000000">
              <w:rPr>
                <w:b w:val="1"/>
                <w:rtl w:val="0"/>
              </w:rPr>
              <w:t xml:space="preserve">Law</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4">
            <w:pPr>
              <w:spacing w:before="120" w:lineRule="auto"/>
              <w:jc w:val="center"/>
              <w:rPr>
                <w:b w:val="1"/>
              </w:rPr>
            </w:pPr>
            <w:r w:rsidDel="00000000" w:rsidR="00000000" w:rsidRPr="00000000">
              <w:rPr>
                <w:b w:val="1"/>
                <w:rtl w:val="0"/>
              </w:rPr>
              <w:t xml:space="preserve">Model Restrictive Procedures Plan</w:t>
            </w:r>
          </w:p>
        </w:tc>
      </w:tr>
      <w:tr>
        <w:trPr>
          <w:cantSplit w:val="1"/>
          <w:tblHeader w:val="0"/>
        </w:trPr>
        <w:tc>
          <w:tcPr>
            <w:tcBorders>
              <w:top w:color="000000" w:space="0" w:sz="12" w:val="single"/>
            </w:tcBorders>
          </w:tcPr>
          <w:p w:rsidR="00000000" w:rsidDel="00000000" w:rsidP="00000000" w:rsidRDefault="00000000" w:rsidRPr="00000000" w14:paraId="00000005">
            <w:pPr>
              <w:spacing w:before="120" w:lineRule="auto"/>
              <w:rPr/>
            </w:pPr>
            <w:r w:rsidDel="00000000" w:rsidR="00000000" w:rsidRPr="00000000">
              <w:rPr>
                <w:rtl w:val="0"/>
              </w:rPr>
              <w:t xml:space="preserve">Requirement found at Minnesota Statutes, section 125A.0942, Subdivision 1(a)</w:t>
            </w:r>
          </w:p>
        </w:tc>
        <w:tc>
          <w:tcPr>
            <w:tcBorders>
              <w:top w:color="000000" w:space="0" w:sz="12" w:val="single"/>
            </w:tcBorders>
          </w:tcPr>
          <w:p w:rsidR="00000000" w:rsidDel="00000000" w:rsidP="00000000" w:rsidRDefault="00000000" w:rsidRPr="00000000" w14:paraId="00000006">
            <w:pPr>
              <w:spacing w:before="120" w:lineRule="auto"/>
              <w:rPr/>
            </w:pPr>
            <w:r w:rsidDel="00000000" w:rsidR="00000000" w:rsidRPr="00000000">
              <w:rPr>
                <w:rtl w:val="0"/>
              </w:rPr>
              <w:t xml:space="preserve">Schools that intend to use restrictive procedures are required to maintain and make publicly accessible in an electronic format on a school or district Web site or make a paper copy available upon request describing a restrictive procedures plan for children with disabilities.</w:t>
            </w:r>
          </w:p>
        </w:tc>
      </w:tr>
      <w:tr>
        <w:trPr>
          <w:cantSplit w:val="1"/>
          <w:tblHeader w:val="0"/>
        </w:trPr>
        <w:tc>
          <w:tcPr/>
          <w:p w:rsidR="00000000" w:rsidDel="00000000" w:rsidP="00000000" w:rsidRDefault="00000000" w:rsidRPr="00000000" w14:paraId="00000007">
            <w:pPr>
              <w:spacing w:before="120" w:lineRule="auto"/>
              <w:rPr/>
            </w:pPr>
            <w:r w:rsidDel="00000000" w:rsidR="00000000" w:rsidRPr="00000000">
              <w:rPr>
                <w:rtl w:val="0"/>
              </w:rPr>
              <w:t xml:space="preserve">Definition found at Minnesota Statutes, section 125A.0941(f)</w:t>
            </w:r>
          </w:p>
        </w:tc>
        <w:tc>
          <w:tcPr/>
          <w:p w:rsidR="00000000" w:rsidDel="00000000" w:rsidP="00000000" w:rsidRDefault="00000000" w:rsidRPr="00000000" w14:paraId="00000008">
            <w:pPr>
              <w:spacing w:before="120" w:lineRule="auto"/>
              <w:rPr/>
            </w:pPr>
            <w:r w:rsidDel="00000000" w:rsidR="00000000" w:rsidRPr="00000000">
              <w:rPr>
                <w:rtl w:val="0"/>
              </w:rPr>
              <w:t xml:space="preserve">Restrictive procedures means the use of physical holding or seclusion in an emergency. Restrictive procedures must not be used to punish or otherwise discipline a child.</w:t>
            </w:r>
          </w:p>
        </w:tc>
      </w:tr>
      <w:tr>
        <w:trPr>
          <w:cantSplit w:val="1"/>
          <w:tblHeader w:val="0"/>
        </w:trPr>
        <w:tc>
          <w:tcPr/>
          <w:p w:rsidR="00000000" w:rsidDel="00000000" w:rsidP="00000000" w:rsidRDefault="00000000" w:rsidRPr="00000000" w14:paraId="00000009">
            <w:pPr>
              <w:spacing w:before="120" w:lineRule="auto"/>
              <w:rPr/>
            </w:pPr>
            <w:r w:rsidDel="00000000" w:rsidR="00000000" w:rsidRPr="00000000">
              <w:rPr>
                <w:rtl w:val="0"/>
              </w:rPr>
              <w:t xml:space="preserve">Definition found at Minnesota Statutes, section 125A.0941(b)</w:t>
            </w:r>
          </w:p>
        </w:tc>
        <w:tc>
          <w:tcPr/>
          <w:p w:rsidR="00000000" w:rsidDel="00000000" w:rsidP="00000000" w:rsidRDefault="00000000" w:rsidRPr="00000000" w14:paraId="0000000A">
            <w:pPr>
              <w:spacing w:before="120" w:lineRule="auto"/>
              <w:rPr/>
            </w:pPr>
            <w:r w:rsidDel="00000000" w:rsidR="00000000" w:rsidRPr="00000000">
              <w:rPr>
                <w:rtl w:val="0"/>
              </w:rPr>
              <w:t xml:space="preserve">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trPr>
          <w:cantSplit w:val="1"/>
          <w:tblHeader w:val="0"/>
        </w:trPr>
        <w:tc>
          <w:tcPr/>
          <w:p w:rsidR="00000000" w:rsidDel="00000000" w:rsidP="00000000" w:rsidRDefault="00000000" w:rsidRPr="00000000" w14:paraId="0000000B">
            <w:pPr>
              <w:spacing w:before="120" w:lineRule="auto"/>
              <w:rPr/>
            </w:pPr>
            <w:r w:rsidDel="00000000" w:rsidR="00000000" w:rsidRPr="00000000">
              <w:rPr>
                <w:rtl w:val="0"/>
              </w:rPr>
              <w:t xml:space="preserve">Requirement found at Minnesota Statutes, section 125A.0942, Subdivision 2(f)</w:t>
            </w:r>
          </w:p>
        </w:tc>
        <w:tc>
          <w:tcPr/>
          <w:p w:rsidR="00000000" w:rsidDel="00000000" w:rsidP="00000000" w:rsidRDefault="00000000" w:rsidRPr="00000000" w14:paraId="0000000C">
            <w:pPr>
              <w:spacing w:before="120" w:lineRule="auto"/>
              <w:rPr/>
            </w:pPr>
            <w:r w:rsidDel="00000000" w:rsidR="00000000" w:rsidRPr="00000000">
              <w:rPr>
                <w:rtl w:val="0"/>
              </w:rPr>
              <w:t xml:space="preserve">Restrictive procedures may be used only in response to behavior that constitutes an emergency, even if written into a child’s IEP or BIP</w:t>
            </w:r>
          </w:p>
        </w:tc>
      </w:tr>
      <w:tr>
        <w:trPr>
          <w:cantSplit w:val="1"/>
          <w:tblHeader w:val="0"/>
        </w:trPr>
        <w:tc>
          <w:tcPr/>
          <w:p w:rsidR="00000000" w:rsidDel="00000000" w:rsidP="00000000" w:rsidRDefault="00000000" w:rsidRPr="00000000" w14:paraId="0000000D">
            <w:pPr>
              <w:spacing w:before="120" w:lineRule="auto"/>
              <w:rPr/>
            </w:pPr>
            <w:r w:rsidDel="00000000" w:rsidR="00000000" w:rsidRPr="00000000">
              <w:rPr>
                <w:rtl w:val="0"/>
              </w:rPr>
              <w:t xml:space="preserve">Requirement found at Minnesota Statutes, section 125A.0942, Subdivision 1(a)(1)</w:t>
            </w:r>
          </w:p>
        </w:tc>
        <w:tc>
          <w:tcPr/>
          <w:p w:rsidR="00000000" w:rsidDel="00000000" w:rsidP="00000000" w:rsidRDefault="00000000" w:rsidRPr="00000000" w14:paraId="0000000E">
            <w:pPr>
              <w:spacing w:before="120" w:lineRule="auto"/>
              <w:ind w:left="252" w:hanging="252"/>
              <w:rPr>
                <w:b w:val="1"/>
              </w:rPr>
            </w:pPr>
            <w:r w:rsidDel="00000000" w:rsidR="00000000" w:rsidRPr="00000000">
              <w:rPr>
                <w:b w:val="1"/>
                <w:rtl w:val="0"/>
              </w:rPr>
              <w:t xml:space="preserve">I.</w:t>
              <w:tab/>
              <w:t xml:space="preserve">Fulda School District intends to use the following restrictive procedures:*</w:t>
            </w:r>
          </w:p>
          <w:p w:rsidR="00000000" w:rsidDel="00000000" w:rsidP="00000000" w:rsidRDefault="00000000" w:rsidRPr="00000000" w14:paraId="0000000F">
            <w:pPr>
              <w:ind w:left="972" w:hanging="360"/>
              <w:rPr/>
            </w:pPr>
            <w:r w:rsidDel="00000000" w:rsidR="00000000" w:rsidRPr="00000000">
              <w:rPr>
                <w:rtl w:val="0"/>
              </w:rPr>
            </w:r>
          </w:p>
        </w:tc>
      </w:tr>
      <w:tr>
        <w:trPr>
          <w:cantSplit w:val="1"/>
          <w:tblHeader w:val="0"/>
        </w:trPr>
        <w:tc>
          <w:tcPr/>
          <w:p w:rsidR="00000000" w:rsidDel="00000000" w:rsidP="00000000" w:rsidRDefault="00000000" w:rsidRPr="00000000" w14:paraId="00000010">
            <w:pPr>
              <w:spacing w:before="480" w:lineRule="auto"/>
              <w:rPr/>
            </w:pPr>
            <w:r w:rsidDel="00000000" w:rsidR="00000000" w:rsidRPr="00000000">
              <w:rPr>
                <w:rtl w:val="0"/>
              </w:rPr>
              <w:t xml:space="preserve">Definition found at Minnesota Statutes, section 125A.0941(c)</w:t>
            </w:r>
          </w:p>
        </w:tc>
        <w:tc>
          <w:tcPr/>
          <w:p w:rsidR="00000000" w:rsidDel="00000000" w:rsidP="00000000" w:rsidRDefault="00000000" w:rsidRPr="00000000" w14:paraId="00000011">
            <w:pPr>
              <w:spacing w:before="120" w:lineRule="auto"/>
              <w:ind w:left="702" w:hanging="360"/>
              <w:rPr/>
            </w:pPr>
            <w:r w:rsidDel="00000000" w:rsidR="00000000" w:rsidRPr="00000000">
              <w:rPr>
                <w:b w:val="1"/>
                <w:rtl w:val="0"/>
              </w:rPr>
              <w:t xml:space="preserve">A.</w:t>
              <w:tab/>
              <w:t xml:space="preserve">Physical holding:</w:t>
            </w:r>
            <w:r w:rsidDel="00000000" w:rsidR="00000000" w:rsidRPr="00000000">
              <w:rPr>
                <w:rtl w:val="0"/>
              </w:rPr>
            </w:r>
          </w:p>
          <w:p w:rsidR="00000000" w:rsidDel="00000000" w:rsidP="00000000" w:rsidRDefault="00000000" w:rsidRPr="00000000" w14:paraId="00000012">
            <w:pPr>
              <w:spacing w:before="120" w:lineRule="auto"/>
              <w:ind w:left="972" w:hanging="360"/>
              <w:rPr/>
            </w:pPr>
            <w:r w:rsidDel="00000000" w:rsidR="00000000" w:rsidRPr="00000000">
              <w:rPr>
                <w:rtl w:val="0"/>
              </w:rPr>
              <w:t xml:space="preserve">1.</w:t>
              <w:tab/>
              <w:t xml:space="preserve">Physical holding means physical intervention intended to hold a child immobile or limit a child’s movement, where body contact is the only source of physical restraint, and where immobilization is used to effectively gain control of a child in order to protect a child or other individual from physical injury.</w:t>
            </w:r>
          </w:p>
        </w:tc>
      </w:tr>
      <w:tr>
        <w:trPr>
          <w:cantSplit w:val="1"/>
          <w:tblHeader w:val="0"/>
        </w:trPr>
        <w:tc>
          <w:tcPr/>
          <w:p w:rsidR="00000000" w:rsidDel="00000000" w:rsidP="00000000" w:rsidRDefault="00000000" w:rsidRPr="00000000" w14:paraId="00000013">
            <w:pPr>
              <w:spacing w:before="120" w:lineRule="auto"/>
              <w:rPr/>
            </w:pPr>
            <w:r w:rsidDel="00000000" w:rsidR="00000000" w:rsidRPr="00000000">
              <w:rPr>
                <w:rtl w:val="0"/>
              </w:rPr>
              <w:t xml:space="preserve">Definition found at Minnesota Statutes, section 125A.0941(c)</w:t>
            </w:r>
          </w:p>
        </w:tc>
        <w:tc>
          <w:tcPr/>
          <w:p w:rsidR="00000000" w:rsidDel="00000000" w:rsidP="00000000" w:rsidRDefault="00000000" w:rsidRPr="00000000" w14:paraId="00000014">
            <w:pPr>
              <w:spacing w:before="120" w:lineRule="auto"/>
              <w:ind w:left="972" w:hanging="360"/>
              <w:rPr/>
            </w:pPr>
            <w:r w:rsidDel="00000000" w:rsidR="00000000" w:rsidRPr="00000000">
              <w:rPr>
                <w:rtl w:val="0"/>
              </w:rPr>
              <w:t xml:space="preserve">2.</w:t>
              <w:tab/>
              <w:t xml:space="preserve">The term physical holding does not mean physical contact that:</w:t>
            </w:r>
          </w:p>
          <w:p w:rsidR="00000000" w:rsidDel="00000000" w:rsidP="00000000" w:rsidRDefault="00000000" w:rsidRPr="00000000" w14:paraId="00000015">
            <w:pPr>
              <w:ind w:left="1332" w:hanging="360"/>
              <w:rPr/>
            </w:pPr>
            <w:r w:rsidDel="00000000" w:rsidR="00000000" w:rsidRPr="00000000">
              <w:rPr>
                <w:rtl w:val="0"/>
              </w:rPr>
              <w:t xml:space="preserve">a)</w:t>
              <w:tab/>
              <w:t xml:space="preserve">Helps a child respond or complete a task;</w:t>
            </w:r>
          </w:p>
          <w:p w:rsidR="00000000" w:rsidDel="00000000" w:rsidP="00000000" w:rsidRDefault="00000000" w:rsidRPr="00000000" w14:paraId="00000016">
            <w:pPr>
              <w:ind w:left="1332" w:hanging="360"/>
              <w:rPr/>
            </w:pPr>
            <w:r w:rsidDel="00000000" w:rsidR="00000000" w:rsidRPr="00000000">
              <w:rPr>
                <w:rtl w:val="0"/>
              </w:rPr>
              <w:t xml:space="preserve">b)</w:t>
              <w:tab/>
              <w:t xml:space="preserve">Assists a child without restricting the child’s movement;</w:t>
            </w:r>
          </w:p>
          <w:p w:rsidR="00000000" w:rsidDel="00000000" w:rsidP="00000000" w:rsidRDefault="00000000" w:rsidRPr="00000000" w14:paraId="00000017">
            <w:pPr>
              <w:ind w:left="1332" w:hanging="360"/>
              <w:rPr/>
            </w:pPr>
            <w:r w:rsidDel="00000000" w:rsidR="00000000" w:rsidRPr="00000000">
              <w:rPr>
                <w:rtl w:val="0"/>
              </w:rPr>
              <w:t xml:space="preserve">c)</w:t>
              <w:tab/>
              <w:t xml:space="preserve">Is needed to administer an authorized health-related service or procedure; or</w:t>
            </w:r>
          </w:p>
          <w:p w:rsidR="00000000" w:rsidDel="00000000" w:rsidP="00000000" w:rsidRDefault="00000000" w:rsidRPr="00000000" w14:paraId="00000018">
            <w:pPr>
              <w:ind w:left="1332" w:hanging="360"/>
              <w:rPr/>
            </w:pPr>
            <w:r w:rsidDel="00000000" w:rsidR="00000000" w:rsidRPr="00000000">
              <w:rPr>
                <w:rtl w:val="0"/>
              </w:rPr>
              <w:t xml:space="preserve">d)</w:t>
              <w:tab/>
              <w:t xml:space="preserve">Is needed to physically escort a child when the child does not resist or the child’s resistance is minimal.</w:t>
            </w:r>
          </w:p>
          <w:p w:rsidR="00000000" w:rsidDel="00000000" w:rsidP="00000000" w:rsidRDefault="00000000" w:rsidRPr="00000000" w14:paraId="00000019">
            <w:pPr>
              <w:spacing w:before="120" w:lineRule="auto"/>
              <w:ind w:left="972" w:hanging="360"/>
              <w:rPr>
                <w:i w:val="1"/>
                <w:highlight w:val="yellow"/>
              </w:rPr>
            </w:pPr>
            <w:r w:rsidDel="00000000" w:rsidR="00000000" w:rsidRPr="00000000">
              <w:rPr>
                <w:rtl w:val="0"/>
              </w:rPr>
              <w:t xml:space="preserve">3.</w:t>
              <w:tab/>
              <w:t xml:space="preserve">Fulda School District intends to use the following types of physical holding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A">
            <w:pPr>
              <w:ind w:left="1332" w:right="720" w:hanging="360"/>
              <w:rPr>
                <w:i w:val="1"/>
              </w:rPr>
            </w:pPr>
            <w:r w:rsidDel="00000000" w:rsidR="00000000" w:rsidRPr="00000000">
              <w:rPr>
                <w:rtl w:val="0"/>
              </w:rPr>
              <w:t xml:space="preserve">a)</w:t>
              <w:tab/>
              <w:t xml:space="preserve">CPI Team Control Position</w:t>
            </w:r>
            <w:r w:rsidDel="00000000" w:rsidR="00000000" w:rsidRPr="00000000">
              <w:rPr>
                <w:rtl w:val="0"/>
              </w:rPr>
            </w:r>
          </w:p>
          <w:p w:rsidR="00000000" w:rsidDel="00000000" w:rsidP="00000000" w:rsidRDefault="00000000" w:rsidRPr="00000000" w14:paraId="0000001B">
            <w:pPr>
              <w:ind w:left="1332" w:hanging="360"/>
              <w:rPr/>
            </w:pPr>
            <w:r w:rsidDel="00000000" w:rsidR="00000000" w:rsidRPr="00000000">
              <w:rPr>
                <w:rtl w:val="0"/>
              </w:rPr>
              <w:t xml:space="preserve">b)</w:t>
              <w:tab/>
              <w:t xml:space="preserve">CPI Children’s Control Position</w:t>
            </w:r>
          </w:p>
          <w:p w:rsidR="00000000" w:rsidDel="00000000" w:rsidP="00000000" w:rsidRDefault="00000000" w:rsidRPr="00000000" w14:paraId="0000001C">
            <w:pPr>
              <w:ind w:left="1332" w:hanging="360"/>
              <w:rPr/>
            </w:pPr>
            <w:r w:rsidDel="00000000" w:rsidR="00000000" w:rsidRPr="00000000">
              <w:rPr>
                <w:rtl w:val="0"/>
              </w:rPr>
              <w:t xml:space="preserve">c)   CPI Seated Position- Medium Level Risk</w:t>
            </w:r>
          </w:p>
          <w:p w:rsidR="00000000" w:rsidDel="00000000" w:rsidP="00000000" w:rsidRDefault="00000000" w:rsidRPr="00000000" w14:paraId="0000001D">
            <w:pPr>
              <w:ind w:left="1332" w:hanging="360"/>
              <w:rPr/>
            </w:pPr>
            <w:r w:rsidDel="00000000" w:rsidR="00000000" w:rsidRPr="00000000">
              <w:rPr>
                <w:rtl w:val="0"/>
              </w:rPr>
              <w:t xml:space="preserve">d)   CPI Seated Position- Higher Level Risk</w:t>
            </w:r>
          </w:p>
          <w:p w:rsidR="00000000" w:rsidDel="00000000" w:rsidP="00000000" w:rsidRDefault="00000000" w:rsidRPr="00000000" w14:paraId="0000001E">
            <w:pPr>
              <w:ind w:left="1332" w:hanging="360"/>
              <w:rPr/>
            </w:pPr>
            <w:r w:rsidDel="00000000" w:rsidR="00000000" w:rsidRPr="00000000">
              <w:rPr>
                <w:rtl w:val="0"/>
              </w:rPr>
              <w:t xml:space="preserve">g)   CPI Standing Position- Medium Level Risk</w:t>
            </w:r>
          </w:p>
          <w:p w:rsidR="00000000" w:rsidDel="00000000" w:rsidP="00000000" w:rsidRDefault="00000000" w:rsidRPr="00000000" w14:paraId="0000001F">
            <w:pPr>
              <w:ind w:left="1332" w:hanging="360"/>
              <w:rPr/>
            </w:pPr>
            <w:r w:rsidDel="00000000" w:rsidR="00000000" w:rsidRPr="00000000">
              <w:rPr>
                <w:rtl w:val="0"/>
              </w:rPr>
              <w:t xml:space="preserve">h)   CPI Standing Position- Higher Level Risk</w:t>
            </w:r>
          </w:p>
        </w:tc>
      </w:tr>
      <w:tr>
        <w:trPr>
          <w:cantSplit w:val="1"/>
          <w:tblHeader w:val="0"/>
        </w:trPr>
        <w:tc>
          <w:tcPr/>
          <w:p w:rsidR="00000000" w:rsidDel="00000000" w:rsidP="00000000" w:rsidRDefault="00000000" w:rsidRPr="00000000" w14:paraId="00000020">
            <w:pPr>
              <w:spacing w:before="480" w:lineRule="auto"/>
              <w:rPr/>
            </w:pPr>
            <w:r w:rsidDel="00000000" w:rsidR="00000000" w:rsidRPr="00000000">
              <w:rPr>
                <w:rtl w:val="0"/>
              </w:rPr>
              <w:t xml:space="preserve">Definition found at Minnesota Statutes, section 125A.0941(g)</w:t>
            </w:r>
          </w:p>
        </w:tc>
        <w:tc>
          <w:tcPr/>
          <w:p w:rsidR="00000000" w:rsidDel="00000000" w:rsidP="00000000" w:rsidRDefault="00000000" w:rsidRPr="00000000" w14:paraId="00000021">
            <w:pPr>
              <w:spacing w:before="120" w:lineRule="auto"/>
              <w:ind w:left="612" w:hanging="360"/>
              <w:rPr>
                <w:b w:val="1"/>
              </w:rPr>
            </w:pPr>
            <w:r w:rsidDel="00000000" w:rsidR="00000000" w:rsidRPr="00000000">
              <w:rPr>
                <w:b w:val="1"/>
                <w:rtl w:val="0"/>
              </w:rPr>
              <w:t xml:space="preserve">B.</w:t>
              <w:tab/>
              <w:t xml:space="preserve">Seclusion</w:t>
            </w:r>
          </w:p>
          <w:p w:rsidR="00000000" w:rsidDel="00000000" w:rsidP="00000000" w:rsidRDefault="00000000" w:rsidRPr="00000000" w14:paraId="00000022">
            <w:pPr>
              <w:ind w:left="972" w:hanging="360"/>
              <w:rPr/>
            </w:pPr>
            <w:r w:rsidDel="00000000" w:rsidR="00000000" w:rsidRPr="00000000">
              <w:rPr>
                <w:rtl w:val="0"/>
              </w:rPr>
              <w:t xml:space="preserve">1.</w:t>
              <w:tab/>
              <w:t xml:space="preserve">Seclusion means confining a child alone in a room from which egress is barred.</w:t>
            </w:r>
          </w:p>
          <w:p w:rsidR="00000000" w:rsidDel="00000000" w:rsidP="00000000" w:rsidRDefault="00000000" w:rsidRPr="00000000" w14:paraId="00000023">
            <w:pPr>
              <w:ind w:left="972" w:hanging="360"/>
              <w:rPr/>
            </w:pPr>
            <w:r w:rsidDel="00000000" w:rsidR="00000000" w:rsidRPr="00000000">
              <w:rPr>
                <w:rtl w:val="0"/>
              </w:rPr>
              <w:t xml:space="preserve">2.</w:t>
              <w:tab/>
              <w:t xml:space="preserve"> Egress may be barred by an adult locking or closing the door in the room or preventing the child from leaving the room.</w:t>
            </w:r>
          </w:p>
        </w:tc>
      </w:tr>
      <w:tr>
        <w:trPr>
          <w:cantSplit w:val="1"/>
          <w:tblHeader w:val="0"/>
        </w:trPr>
        <w:tc>
          <w:tcPr/>
          <w:p w:rsidR="00000000" w:rsidDel="00000000" w:rsidP="00000000" w:rsidRDefault="00000000" w:rsidRPr="00000000" w14:paraId="00000024">
            <w:pPr>
              <w:spacing w:before="120" w:lineRule="auto"/>
              <w:rPr/>
            </w:pPr>
            <w:r w:rsidDel="00000000" w:rsidR="00000000" w:rsidRPr="00000000">
              <w:rPr>
                <w:rtl w:val="0"/>
              </w:rPr>
              <w:t xml:space="preserve">Definition found at Minnesota Statutes, section 125A.0941(g)</w:t>
            </w:r>
          </w:p>
        </w:tc>
        <w:tc>
          <w:tcPr/>
          <w:p w:rsidR="00000000" w:rsidDel="00000000" w:rsidP="00000000" w:rsidRDefault="00000000" w:rsidRPr="00000000" w14:paraId="00000025">
            <w:pPr>
              <w:spacing w:before="120" w:lineRule="auto"/>
              <w:ind w:left="972" w:hanging="360"/>
              <w:rPr/>
            </w:pPr>
            <w:r w:rsidDel="00000000" w:rsidR="00000000" w:rsidRPr="00000000">
              <w:rPr>
                <w:rtl w:val="0"/>
              </w:rPr>
              <w:t xml:space="preserve">3.</w:t>
              <w:tab/>
              <w:t xml:space="preserve">Removing a child from an activity to a location where the child cannot participate in or observe the activity is not seclusion.</w:t>
            </w:r>
          </w:p>
        </w:tc>
      </w:tr>
      <w:tr>
        <w:trPr>
          <w:cantSplit w:val="1"/>
          <w:tblHeader w:val="0"/>
        </w:trPr>
        <w:tc>
          <w:tcPr/>
          <w:p w:rsidR="00000000" w:rsidDel="00000000" w:rsidP="00000000" w:rsidRDefault="00000000" w:rsidRPr="00000000" w14:paraId="00000026">
            <w:pPr>
              <w:spacing w:before="120" w:lineRule="auto"/>
              <w:rPr/>
            </w:pPr>
            <w:r w:rsidDel="00000000" w:rsidR="00000000" w:rsidRPr="00000000">
              <w:rPr>
                <w:rtl w:val="0"/>
              </w:rPr>
            </w:r>
          </w:p>
        </w:tc>
        <w:tc>
          <w:tcPr/>
          <w:p w:rsidR="00000000" w:rsidDel="00000000" w:rsidP="00000000" w:rsidRDefault="00000000" w:rsidRPr="00000000" w14:paraId="00000027">
            <w:pPr>
              <w:spacing w:before="120" w:lineRule="auto"/>
              <w:ind w:left="972" w:hanging="360"/>
              <w:rPr/>
            </w:pPr>
            <w:r w:rsidDel="00000000" w:rsidR="00000000" w:rsidRPr="00000000">
              <w:rPr>
                <w:rtl w:val="0"/>
              </w:rPr>
              <w:t xml:space="preserve">4.</w:t>
              <w:tab/>
              <w:t xml:space="preserve">Fulda School District intends to use the following rooms as rooms for seclusion:</w:t>
            </w:r>
          </w:p>
          <w:p w:rsidR="00000000" w:rsidDel="00000000" w:rsidP="00000000" w:rsidRDefault="00000000" w:rsidRPr="00000000" w14:paraId="00000028">
            <w:pPr>
              <w:ind w:left="1332" w:hanging="360"/>
              <w:rPr/>
            </w:pPr>
            <w:r w:rsidDel="00000000" w:rsidR="00000000" w:rsidRPr="00000000">
              <w:rPr>
                <w:rtl w:val="0"/>
              </w:rPr>
              <w:t xml:space="preserve">a)</w:t>
              <w:tab/>
              <w:t xml:space="preserve">Fulda School District #505 currently does not have any seclusion rooms.</w:t>
            </w:r>
          </w:p>
        </w:tc>
      </w:tr>
      <w:tr>
        <w:trPr>
          <w:cantSplit w:val="1"/>
          <w:tblHeader w:val="0"/>
        </w:trPr>
        <w:tc>
          <w:tcPr/>
          <w:p w:rsidR="00000000" w:rsidDel="00000000" w:rsidP="00000000" w:rsidRDefault="00000000" w:rsidRPr="00000000" w14:paraId="00000029">
            <w:pPr>
              <w:spacing w:before="120" w:lineRule="auto"/>
              <w:rPr/>
            </w:pPr>
            <w:r w:rsidDel="00000000" w:rsidR="00000000" w:rsidRPr="00000000">
              <w:rPr>
                <w:rtl w:val="0"/>
              </w:rPr>
              <w:t xml:space="preserve">Requirement found at Minnesota Statutes, section 125A.0942, Subdivision 3(a)(7)(i)</w:t>
            </w:r>
          </w:p>
        </w:tc>
        <w:tc>
          <w:tcPr/>
          <w:p w:rsidR="00000000" w:rsidDel="00000000" w:rsidP="00000000" w:rsidRDefault="00000000" w:rsidRPr="00000000" w14:paraId="0000002A">
            <w:pPr>
              <w:spacing w:before="120" w:lineRule="auto"/>
              <w:ind w:left="972" w:hanging="360"/>
              <w:rPr/>
            </w:pPr>
            <w:r w:rsidDel="00000000" w:rsidR="00000000" w:rsidRPr="00000000">
              <w:rPr>
                <w:rtl w:val="0"/>
              </w:rPr>
              <w:t xml:space="preserve">5.</w:t>
              <w:tab/>
              <w:t xml:space="preserve">Fulda School District #505 currently does not have any seclusion rooms.</w:t>
            </w:r>
          </w:p>
          <w:p w:rsidR="00000000" w:rsidDel="00000000" w:rsidP="00000000" w:rsidRDefault="00000000" w:rsidRPr="00000000" w14:paraId="0000002B">
            <w:pPr>
              <w:spacing w:before="120" w:lineRule="auto"/>
              <w:rPr>
                <w:i w:val="1"/>
              </w:rPr>
            </w:pPr>
            <w:r w:rsidDel="00000000" w:rsidR="00000000" w:rsidRPr="00000000">
              <w:rPr>
                <w:rtl w:val="0"/>
              </w:rPr>
            </w:r>
          </w:p>
        </w:tc>
      </w:tr>
      <w:tr>
        <w:trPr>
          <w:cantSplit w:val="1"/>
          <w:tblHeader w:val="0"/>
        </w:trPr>
        <w:tc>
          <w:tcPr/>
          <w:p w:rsidR="00000000" w:rsidDel="00000000" w:rsidP="00000000" w:rsidRDefault="00000000" w:rsidRPr="00000000" w14:paraId="0000002C">
            <w:pPr>
              <w:spacing w:before="120" w:lineRule="auto"/>
              <w:rPr/>
            </w:pPr>
            <w:r w:rsidDel="00000000" w:rsidR="00000000" w:rsidRPr="00000000">
              <w:rPr>
                <w:rtl w:val="0"/>
              </w:rPr>
              <w:t xml:space="preserve">Requirement found at Minnesota Statutes, section 125A.0942, Subdivision 3(a)(7)(ii)</w:t>
            </w:r>
          </w:p>
        </w:tc>
        <w:tc>
          <w:tcPr/>
          <w:p w:rsidR="00000000" w:rsidDel="00000000" w:rsidP="00000000" w:rsidRDefault="00000000" w:rsidRPr="00000000" w14:paraId="0000002D">
            <w:pPr>
              <w:spacing w:before="120" w:lineRule="auto"/>
              <w:ind w:left="972" w:hanging="360"/>
              <w:rPr/>
            </w:pPr>
            <w:r w:rsidDel="00000000" w:rsidR="00000000" w:rsidRPr="00000000">
              <w:rPr>
                <w:rtl w:val="0"/>
              </w:rPr>
              <w:t xml:space="preserve">6.</w:t>
              <w:tab/>
              <w:t xml:space="preserve">Fulda School District #505 currently does not have any seclusion rooms.</w:t>
            </w:r>
          </w:p>
          <w:p w:rsidR="00000000" w:rsidDel="00000000" w:rsidP="00000000" w:rsidRDefault="00000000" w:rsidRPr="00000000" w14:paraId="0000002E">
            <w:pPr>
              <w:spacing w:before="120" w:lineRule="auto"/>
              <w:ind w:left="1152" w:firstLine="0"/>
              <w:rPr/>
            </w:pPr>
            <w:r w:rsidDel="00000000" w:rsidR="00000000" w:rsidRPr="00000000">
              <w:rPr>
                <w:rtl w:val="0"/>
              </w:rPr>
            </w:r>
          </w:p>
        </w:tc>
      </w:tr>
      <w:tr>
        <w:trPr>
          <w:cantSplit w:val="1"/>
          <w:tblHeader w:val="0"/>
        </w:trPr>
        <w:tc>
          <w:tcPr/>
          <w:p w:rsidR="00000000" w:rsidDel="00000000" w:rsidP="00000000" w:rsidRDefault="00000000" w:rsidRPr="00000000" w14:paraId="0000002F">
            <w:pPr>
              <w:spacing w:before="120" w:lineRule="auto"/>
              <w:rPr/>
            </w:pPr>
            <w:r w:rsidDel="00000000" w:rsidR="00000000" w:rsidRPr="00000000">
              <w:rPr>
                <w:rtl w:val="0"/>
              </w:rPr>
              <w:t xml:space="preserve">Requirements found at Minnesota Statutes, section 125A.0942, Subdivision 3(a)(6)</w:t>
            </w:r>
          </w:p>
        </w:tc>
        <w:tc>
          <w:tcPr/>
          <w:p w:rsidR="00000000" w:rsidDel="00000000" w:rsidP="00000000" w:rsidRDefault="00000000" w:rsidRPr="00000000" w14:paraId="00000030">
            <w:pPr>
              <w:spacing w:before="120" w:lineRule="auto"/>
              <w:ind w:left="972" w:hanging="360"/>
              <w:rPr/>
            </w:pPr>
            <w:r w:rsidDel="00000000" w:rsidR="00000000" w:rsidRPr="00000000">
              <w:rPr>
                <w:rtl w:val="0"/>
              </w:rPr>
              <w:t xml:space="preserve">7.</w:t>
              <w:tab/>
              <w:t xml:space="preserve"> Fulda School District #505 currently does not have any seclusion rooms.</w:t>
            </w:r>
          </w:p>
        </w:tc>
      </w:tr>
      <w:tr>
        <w:trPr>
          <w:cantSplit w:val="1"/>
          <w:tblHeader w:val="0"/>
        </w:trPr>
        <w:tc>
          <w:tcPr/>
          <w:p w:rsidR="00000000" w:rsidDel="00000000" w:rsidP="00000000" w:rsidRDefault="00000000" w:rsidRPr="00000000" w14:paraId="00000031">
            <w:pPr>
              <w:spacing w:before="120" w:lineRule="auto"/>
              <w:rPr/>
            </w:pPr>
            <w:r w:rsidDel="00000000" w:rsidR="00000000" w:rsidRPr="00000000">
              <w:rPr>
                <w:rtl w:val="0"/>
              </w:rPr>
              <w:t xml:space="preserve">Requirement found at Minnesota Statutes, section 125A.0942, Subdivision 3(a)(6)(i)</w:t>
            </w:r>
            <w:r w:rsidDel="00000000" w:rsidR="00000000" w:rsidRPr="00000000">
              <w:rPr>
                <w:vertAlign w:val="superscript"/>
              </w:rPr>
              <w:footnoteReference w:customMarkFollows="0" w:id="1"/>
            </w:r>
            <w:r w:rsidDel="00000000" w:rsidR="00000000" w:rsidRPr="00000000">
              <w:rPr>
                <w:rtl w:val="0"/>
              </w:rPr>
            </w:r>
          </w:p>
        </w:tc>
        <w:tc>
          <w:tcPr/>
          <w:p w:rsidR="00000000" w:rsidDel="00000000" w:rsidP="00000000" w:rsidRDefault="00000000" w:rsidRPr="00000000" w14:paraId="00000032">
            <w:pPr>
              <w:spacing w:before="120" w:lineRule="auto"/>
              <w:ind w:left="1332" w:hanging="360"/>
              <w:rPr>
                <w:i w:val="1"/>
              </w:rPr>
            </w:pPr>
            <w:r w:rsidDel="00000000" w:rsidR="00000000" w:rsidRPr="00000000">
              <w:rPr>
                <w:rtl w:val="0"/>
              </w:rPr>
              <w:t xml:space="preserve">a)</w:t>
              <w:tab/>
              <w:t xml:space="preserve">Fulda School District #505 currently does not have any seclusion rooms.</w:t>
            </w:r>
            <w:r w:rsidDel="00000000" w:rsidR="00000000" w:rsidRPr="00000000">
              <w:rPr>
                <w:rtl w:val="0"/>
              </w:rPr>
            </w:r>
          </w:p>
        </w:tc>
      </w:tr>
      <w:tr>
        <w:trPr>
          <w:cantSplit w:val="1"/>
          <w:tblHeader w:val="0"/>
        </w:trPr>
        <w:tc>
          <w:tcPr/>
          <w:p w:rsidR="00000000" w:rsidDel="00000000" w:rsidP="00000000" w:rsidRDefault="00000000" w:rsidRPr="00000000" w14:paraId="00000033">
            <w:pPr>
              <w:spacing w:before="120" w:lineRule="auto"/>
              <w:rPr/>
            </w:pPr>
            <w:r w:rsidDel="00000000" w:rsidR="00000000" w:rsidRPr="00000000">
              <w:rPr>
                <w:rtl w:val="0"/>
              </w:rPr>
              <w:t xml:space="preserve">Requirement found at Minnesota Statutes, section 125A.0942, Subdivision 3(a)(6)(ii)</w:t>
            </w:r>
            <w:r w:rsidDel="00000000" w:rsidR="00000000" w:rsidRPr="00000000">
              <w:rPr>
                <w:vertAlign w:val="superscript"/>
              </w:rPr>
              <w:footnoteReference w:customMarkFollows="0" w:id="2"/>
            </w:r>
            <w:r w:rsidDel="00000000" w:rsidR="00000000" w:rsidRPr="00000000">
              <w:rPr>
                <w:rtl w:val="0"/>
              </w:rPr>
            </w:r>
          </w:p>
        </w:tc>
        <w:tc>
          <w:tcPr/>
          <w:p w:rsidR="00000000" w:rsidDel="00000000" w:rsidP="00000000" w:rsidRDefault="00000000" w:rsidRPr="00000000" w14:paraId="00000034">
            <w:pPr>
              <w:spacing w:before="120" w:lineRule="auto"/>
              <w:ind w:left="1332" w:hanging="360"/>
              <w:rPr/>
            </w:pPr>
            <w:r w:rsidDel="00000000" w:rsidR="00000000" w:rsidRPr="00000000">
              <w:rPr>
                <w:rtl w:val="0"/>
              </w:rPr>
              <w:t xml:space="preserve">b)</w:t>
              <w:tab/>
              <w:t xml:space="preserve">Fulda School District #505 currently does not have any seclusion rooms.</w:t>
            </w:r>
          </w:p>
        </w:tc>
      </w:tr>
      <w:tr>
        <w:trPr>
          <w:cantSplit w:val="1"/>
          <w:tblHeader w:val="0"/>
        </w:trPr>
        <w:tc>
          <w:tcPr/>
          <w:p w:rsidR="00000000" w:rsidDel="00000000" w:rsidP="00000000" w:rsidRDefault="00000000" w:rsidRPr="00000000" w14:paraId="00000035">
            <w:pPr>
              <w:spacing w:before="120" w:lineRule="auto"/>
              <w:rPr/>
            </w:pPr>
            <w:r w:rsidDel="00000000" w:rsidR="00000000" w:rsidRPr="00000000">
              <w:rPr>
                <w:rtl w:val="0"/>
              </w:rPr>
              <w:t xml:space="preserve">Requirement found at Minnesota Statutes, section 125A.0942, Subdivision 3(a)(6)(iii)</w:t>
            </w:r>
            <w:r w:rsidDel="00000000" w:rsidR="00000000" w:rsidRPr="00000000">
              <w:rPr>
                <w:vertAlign w:val="superscript"/>
              </w:rPr>
              <w:footnoteReference w:customMarkFollows="0" w:id="3"/>
            </w:r>
            <w:r w:rsidDel="00000000" w:rsidR="00000000" w:rsidRPr="00000000">
              <w:rPr>
                <w:rtl w:val="0"/>
              </w:rPr>
            </w:r>
          </w:p>
        </w:tc>
        <w:tc>
          <w:tcPr/>
          <w:p w:rsidR="00000000" w:rsidDel="00000000" w:rsidP="00000000" w:rsidRDefault="00000000" w:rsidRPr="00000000" w14:paraId="00000036">
            <w:pPr>
              <w:spacing w:before="120" w:lineRule="auto"/>
              <w:ind w:left="1332" w:hanging="360"/>
              <w:rPr>
                <w:i w:val="1"/>
              </w:rPr>
            </w:pPr>
            <w:r w:rsidDel="00000000" w:rsidR="00000000" w:rsidRPr="00000000">
              <w:rPr>
                <w:rtl w:val="0"/>
              </w:rPr>
              <w:t xml:space="preserve">c)</w:t>
              <w:tab/>
              <w:t xml:space="preserve">Fulda School District #505 currently does not have any seclusion rooms.</w:t>
            </w:r>
            <w:r w:rsidDel="00000000" w:rsidR="00000000" w:rsidRPr="00000000">
              <w:rPr>
                <w:rtl w:val="0"/>
              </w:rPr>
            </w:r>
          </w:p>
        </w:tc>
      </w:tr>
      <w:tr>
        <w:trPr>
          <w:cantSplit w:val="1"/>
          <w:tblHeader w:val="0"/>
        </w:trPr>
        <w:tc>
          <w:tcPr/>
          <w:p w:rsidR="00000000" w:rsidDel="00000000" w:rsidP="00000000" w:rsidRDefault="00000000" w:rsidRPr="00000000" w14:paraId="00000037">
            <w:pPr>
              <w:spacing w:before="120" w:lineRule="auto"/>
              <w:rPr/>
            </w:pPr>
            <w:r w:rsidDel="00000000" w:rsidR="00000000" w:rsidRPr="00000000">
              <w:rPr>
                <w:rtl w:val="0"/>
              </w:rPr>
              <w:t xml:space="preserve">Requirement found at Minnesota Statutes, section 125A.0942, Subdivision 3(a)(6)(iv)</w:t>
            </w:r>
            <w:r w:rsidDel="00000000" w:rsidR="00000000" w:rsidRPr="00000000">
              <w:rPr>
                <w:vertAlign w:val="superscript"/>
              </w:rPr>
              <w:footnoteReference w:customMarkFollows="0" w:id="4"/>
            </w:r>
            <w:r w:rsidDel="00000000" w:rsidR="00000000" w:rsidRPr="00000000">
              <w:rPr>
                <w:rtl w:val="0"/>
              </w:rPr>
            </w:r>
          </w:p>
        </w:tc>
        <w:tc>
          <w:tcPr/>
          <w:p w:rsidR="00000000" w:rsidDel="00000000" w:rsidP="00000000" w:rsidRDefault="00000000" w:rsidRPr="00000000" w14:paraId="00000038">
            <w:pPr>
              <w:spacing w:before="120" w:lineRule="auto"/>
              <w:ind w:left="1332" w:hanging="360"/>
              <w:rPr>
                <w:i w:val="1"/>
              </w:rPr>
            </w:pPr>
            <w:r w:rsidDel="00000000" w:rsidR="00000000" w:rsidRPr="00000000">
              <w:rPr>
                <w:rtl w:val="0"/>
              </w:rPr>
              <w:t xml:space="preserve">d)</w:t>
              <w:tab/>
              <w:t xml:space="preserve">Fulda School District #505 currently does not have any seclusion rooms.</w:t>
            </w:r>
            <w:r w:rsidDel="00000000" w:rsidR="00000000" w:rsidRPr="00000000">
              <w:rPr>
                <w:rtl w:val="0"/>
              </w:rPr>
            </w:r>
          </w:p>
        </w:tc>
      </w:tr>
      <w:tr>
        <w:trPr>
          <w:cantSplit w:val="1"/>
          <w:tblHeader w:val="0"/>
        </w:trPr>
        <w:tc>
          <w:tcPr/>
          <w:p w:rsidR="00000000" w:rsidDel="00000000" w:rsidP="00000000" w:rsidRDefault="00000000" w:rsidRPr="00000000" w14:paraId="00000039">
            <w:pPr>
              <w:spacing w:before="120" w:lineRule="auto"/>
              <w:rPr/>
            </w:pPr>
            <w:r w:rsidDel="00000000" w:rsidR="00000000" w:rsidRPr="00000000">
              <w:rPr>
                <w:rtl w:val="0"/>
              </w:rPr>
              <w:t xml:space="preserve">Requirement found at Minnesota Statutes, section 125A.0942, Subdivision 3(a)(6)(v)</w:t>
            </w:r>
            <w:r w:rsidDel="00000000" w:rsidR="00000000" w:rsidRPr="00000000">
              <w:rPr>
                <w:vertAlign w:val="superscript"/>
              </w:rPr>
              <w:footnoteReference w:customMarkFollows="0" w:id="5"/>
            </w:r>
            <w:r w:rsidDel="00000000" w:rsidR="00000000" w:rsidRPr="00000000">
              <w:rPr>
                <w:rtl w:val="0"/>
              </w:rPr>
            </w:r>
          </w:p>
        </w:tc>
        <w:tc>
          <w:tcPr/>
          <w:p w:rsidR="00000000" w:rsidDel="00000000" w:rsidP="00000000" w:rsidRDefault="00000000" w:rsidRPr="00000000" w14:paraId="0000003A">
            <w:pPr>
              <w:spacing w:before="120" w:lineRule="auto"/>
              <w:ind w:left="1332" w:hanging="360"/>
              <w:rPr>
                <w:i w:val="1"/>
              </w:rPr>
            </w:pPr>
            <w:r w:rsidDel="00000000" w:rsidR="00000000" w:rsidRPr="00000000">
              <w:rPr>
                <w:rtl w:val="0"/>
              </w:rPr>
              <w:t xml:space="preserve">e)</w:t>
              <w:tab/>
              <w:t xml:space="preserve">Fulda School District #505 currently does not have any seclusion rooms.</w:t>
            </w:r>
            <w:r w:rsidDel="00000000" w:rsidR="00000000" w:rsidRPr="00000000">
              <w:rPr>
                <w:rtl w:val="0"/>
              </w:rPr>
            </w:r>
          </w:p>
        </w:tc>
      </w:tr>
      <w:tr>
        <w:trPr>
          <w:cantSplit w:val="1"/>
          <w:tblHeader w:val="0"/>
        </w:trPr>
        <w:tc>
          <w:tcPr/>
          <w:p w:rsidR="00000000" w:rsidDel="00000000" w:rsidP="00000000" w:rsidRDefault="00000000" w:rsidRPr="00000000" w14:paraId="0000003B">
            <w:pPr>
              <w:spacing w:before="120" w:lineRule="auto"/>
              <w:rPr/>
            </w:pPr>
            <w:r w:rsidDel="00000000" w:rsidR="00000000" w:rsidRPr="00000000">
              <w:rPr>
                <w:rtl w:val="0"/>
              </w:rPr>
              <w:t xml:space="preserve">Requirement found at Minnesota Statutes, section 125A.0942, Subdivision 3(a)(6)(vi)</w:t>
            </w:r>
            <w:r w:rsidDel="00000000" w:rsidR="00000000" w:rsidRPr="00000000">
              <w:rPr>
                <w:vertAlign w:val="superscript"/>
              </w:rPr>
              <w:footnoteReference w:customMarkFollows="0" w:id="6"/>
            </w:r>
            <w:r w:rsidDel="00000000" w:rsidR="00000000" w:rsidRPr="00000000">
              <w:rPr>
                <w:rtl w:val="0"/>
              </w:rPr>
            </w:r>
          </w:p>
        </w:tc>
        <w:tc>
          <w:tcPr/>
          <w:p w:rsidR="00000000" w:rsidDel="00000000" w:rsidP="00000000" w:rsidRDefault="00000000" w:rsidRPr="00000000" w14:paraId="0000003C">
            <w:pPr>
              <w:spacing w:before="120" w:lineRule="auto"/>
              <w:ind w:left="1332" w:hanging="360"/>
              <w:rPr>
                <w:i w:val="1"/>
              </w:rPr>
            </w:pPr>
            <w:r w:rsidDel="00000000" w:rsidR="00000000" w:rsidRPr="00000000">
              <w:rPr>
                <w:rtl w:val="0"/>
              </w:rPr>
              <w:t xml:space="preserve">f)</w:t>
              <w:tab/>
              <w:t xml:space="preserve">Fulda School District #505 currently does not have any seclusion rooms.</w:t>
            </w:r>
            <w:r w:rsidDel="00000000" w:rsidR="00000000" w:rsidRPr="00000000">
              <w:rPr>
                <w:rtl w:val="0"/>
              </w:rPr>
            </w:r>
          </w:p>
        </w:tc>
      </w:tr>
      <w:tr>
        <w:trPr>
          <w:cantSplit w:val="1"/>
          <w:tblHeader w:val="0"/>
        </w:trPr>
        <w:tc>
          <w:tcPr/>
          <w:p w:rsidR="00000000" w:rsidDel="00000000" w:rsidP="00000000" w:rsidRDefault="00000000" w:rsidRPr="00000000" w14:paraId="0000003D">
            <w:pPr>
              <w:spacing w:before="120" w:lineRule="auto"/>
              <w:rPr/>
            </w:pPr>
            <w:r w:rsidDel="00000000" w:rsidR="00000000" w:rsidRPr="00000000">
              <w:rPr>
                <w:rtl w:val="0"/>
              </w:rPr>
              <w:t xml:space="preserve">Requirement found at Minnesota Statutes, section 125A.0942, Subdivision 1(a)(2)</w:t>
            </w:r>
          </w:p>
        </w:tc>
        <w:tc>
          <w:tcPr/>
          <w:p w:rsidR="00000000" w:rsidDel="00000000" w:rsidP="00000000" w:rsidRDefault="00000000" w:rsidRPr="00000000" w14:paraId="0000003E">
            <w:pPr>
              <w:spacing w:before="120" w:lineRule="auto"/>
              <w:ind w:left="252" w:hanging="252"/>
              <w:rPr>
                <w:b w:val="1"/>
              </w:rPr>
            </w:pPr>
            <w:r w:rsidDel="00000000" w:rsidR="00000000" w:rsidRPr="00000000">
              <w:rPr>
                <w:b w:val="1"/>
                <w:rtl w:val="0"/>
              </w:rPr>
              <w:t xml:space="preserve">II.</w:t>
              <w:tab/>
              <w:t xml:space="preserve">Fulda School District will implement a range of positive behavior strategies and provide links to mental health services.</w:t>
            </w:r>
          </w:p>
        </w:tc>
      </w:tr>
      <w:tr>
        <w:trPr>
          <w:cantSplit w:val="1"/>
          <w:tblHeader w:val="0"/>
        </w:trPr>
        <w:tc>
          <w:tcPr/>
          <w:p w:rsidR="00000000" w:rsidDel="00000000" w:rsidP="00000000" w:rsidRDefault="00000000" w:rsidRPr="00000000" w14:paraId="0000003F">
            <w:pPr>
              <w:spacing w:before="120" w:lineRule="auto"/>
              <w:rPr/>
            </w:pPr>
            <w:r w:rsidDel="00000000" w:rsidR="00000000" w:rsidRPr="00000000">
              <w:rPr>
                <w:rtl w:val="0"/>
              </w:rPr>
              <w:t xml:space="preserve">Definition found at Minnesota Statutes, section 125A.0941(d)</w:t>
            </w:r>
          </w:p>
        </w:tc>
        <w:tc>
          <w:tcPr/>
          <w:p w:rsidR="00000000" w:rsidDel="00000000" w:rsidP="00000000" w:rsidRDefault="00000000" w:rsidRPr="00000000" w14:paraId="00000040">
            <w:pPr>
              <w:spacing w:before="120" w:lineRule="auto"/>
              <w:ind w:left="612" w:hanging="360"/>
              <w:rPr>
                <w:i w:val="1"/>
              </w:rPr>
            </w:pPr>
            <w:r w:rsidDel="00000000" w:rsidR="00000000" w:rsidRPr="00000000">
              <w:rPr>
                <w:b w:val="1"/>
                <w:rtl w:val="0"/>
              </w:rPr>
              <w:t xml:space="preserve">A.</w:t>
              <w:tab/>
              <w:t xml:space="preserve">Positive behavioral interventions and supports means interventions and strategies to improve the school environment and teach children the skills to behave appropriately.</w:t>
            </w:r>
            <w:r w:rsidDel="00000000" w:rsidR="00000000" w:rsidRPr="00000000">
              <w:rPr>
                <w:i w:val="1"/>
                <w:rtl w:val="0"/>
              </w:rPr>
              <w:t xml:space="preserve"> </w:t>
            </w:r>
          </w:p>
        </w:tc>
      </w:tr>
      <w:tr>
        <w:trPr>
          <w:cantSplit w:val="1"/>
          <w:tblHeader w:val="0"/>
        </w:trPr>
        <w:tc>
          <w:tcPr/>
          <w:p w:rsidR="00000000" w:rsidDel="00000000" w:rsidP="00000000" w:rsidRDefault="00000000" w:rsidRPr="00000000" w14:paraId="00000041">
            <w:pPr>
              <w:spacing w:before="120" w:lineRule="auto"/>
              <w:rPr/>
            </w:pPr>
            <w:r w:rsidDel="00000000" w:rsidR="00000000" w:rsidRPr="00000000">
              <w:rPr>
                <w:rtl w:val="0"/>
              </w:rPr>
              <w:t xml:space="preserve">Requirement found at Minnesota Statutes, section 125A.0942, Subdivision 1(a)(2)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Encouragement found at Minnesota Statutes, section 125A.0942, Subdivision 6</w:t>
            </w:r>
            <w:r w:rsidDel="00000000" w:rsidR="00000000" w:rsidRPr="00000000">
              <w:rPr>
                <w:vertAlign w:val="superscript"/>
              </w:rPr>
              <w:footnoteReference w:customMarkFollows="0" w:id="7"/>
            </w:r>
            <w:r w:rsidDel="00000000" w:rsidR="00000000" w:rsidRPr="00000000">
              <w:rPr>
                <w:rtl w:val="0"/>
              </w:rPr>
            </w:r>
          </w:p>
        </w:tc>
        <w:tc>
          <w:tcPr/>
          <w:p w:rsidR="00000000" w:rsidDel="00000000" w:rsidP="00000000" w:rsidRDefault="00000000" w:rsidRPr="00000000" w14:paraId="00000044">
            <w:pPr>
              <w:spacing w:before="120" w:lineRule="auto"/>
              <w:ind w:left="612" w:hanging="360"/>
              <w:rPr>
                <w:i w:val="1"/>
              </w:rPr>
            </w:pPr>
            <w:r w:rsidDel="00000000" w:rsidR="00000000" w:rsidRPr="00000000">
              <w:rPr>
                <w:b w:val="1"/>
                <w:rtl w:val="0"/>
              </w:rPr>
              <w:t xml:space="preserve">B.</w:t>
              <w:tab/>
              <w:t xml:space="preserve">Fulda School District implements the following positive behavior strategies:</w:t>
            </w: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sz w:val="18"/>
                <w:szCs w:val="18"/>
                <w:rtl w:val="0"/>
              </w:rPr>
              <w:t xml:space="preserve">Grades K-3:  The school nurse covers behavior strategies for when there is a problem between two individuals.  The curriculum is called:  STOP, SAY, THINK, and CHOOSE.</w:t>
            </w:r>
          </w:p>
          <w:p w:rsidR="00000000" w:rsidDel="00000000" w:rsidP="00000000" w:rsidRDefault="00000000" w:rsidRPr="00000000" w14:paraId="00000046">
            <w:pPr>
              <w:rPr>
                <w:sz w:val="18"/>
                <w:szCs w:val="18"/>
              </w:rPr>
            </w:pPr>
            <w:r w:rsidDel="00000000" w:rsidR="00000000" w:rsidRPr="00000000">
              <w:rPr>
                <w:sz w:val="18"/>
                <w:szCs w:val="18"/>
                <w:rtl w:val="0"/>
              </w:rPr>
              <w:t xml:space="preserve">Grades 4-6:  Bullying - this program promotes confidence and refusing to believe what the bully is saying about you. Proper procedure is to follow your instincts, use humor, use your judgment and tell an adult.  </w:t>
            </w:r>
          </w:p>
          <w:p w:rsidR="00000000" w:rsidDel="00000000" w:rsidP="00000000" w:rsidRDefault="00000000" w:rsidRPr="00000000" w14:paraId="00000047">
            <w:pPr>
              <w:rPr>
                <w:sz w:val="18"/>
                <w:szCs w:val="18"/>
              </w:rPr>
            </w:pPr>
            <w:r w:rsidDel="00000000" w:rsidR="00000000" w:rsidRPr="00000000">
              <w:rPr>
                <w:sz w:val="18"/>
                <w:szCs w:val="18"/>
                <w:rtl w:val="0"/>
              </w:rPr>
              <w:t xml:space="preserve">Grades 4-6:  Peer Pressure – students are taught to act confident, have a friend along, use humor, give an excuse, plan your exit, suggest an alternative and delay your decision.</w:t>
            </w:r>
          </w:p>
          <w:p w:rsidR="00000000" w:rsidDel="00000000" w:rsidP="00000000" w:rsidRDefault="00000000" w:rsidRPr="00000000" w14:paraId="00000048">
            <w:pPr>
              <w:rPr>
                <w:sz w:val="18"/>
                <w:szCs w:val="18"/>
              </w:rPr>
            </w:pPr>
            <w:r w:rsidDel="00000000" w:rsidR="00000000" w:rsidRPr="00000000">
              <w:rPr>
                <w:sz w:val="18"/>
                <w:szCs w:val="18"/>
                <w:rtl w:val="0"/>
              </w:rPr>
              <w:t xml:space="preserve">Grade 5:  Kindness Retreat – Students are given suggestions on how to understand why and the importance of making kind choices.  Students are given skills to enhance empathy skills and to understand how words and actions affect others.  Students acquire conflict resolution skills to safely deal with bullying.</w:t>
            </w:r>
          </w:p>
          <w:p w:rsidR="00000000" w:rsidDel="00000000" w:rsidP="00000000" w:rsidRDefault="00000000" w:rsidRPr="00000000" w14:paraId="00000049">
            <w:pPr>
              <w:rPr>
                <w:sz w:val="18"/>
                <w:szCs w:val="18"/>
              </w:rPr>
            </w:pPr>
            <w:r w:rsidDel="00000000" w:rsidR="00000000" w:rsidRPr="00000000">
              <w:rPr>
                <w:sz w:val="18"/>
                <w:szCs w:val="18"/>
                <w:rtl w:val="0"/>
              </w:rPr>
              <w:t xml:space="preserve">Grade 7:  Courage Retreat - NCIC collaborates with local school districts to host a day long Courage Retreat for seventh grade students. This special event is funded by NCIC. The Courage Retreat will be led by guest presenters from Youth Frontiers Inc. The guest presenters will focus on creating a more positive school community by engaging students in activities that encourage students to accept people for who they are, resist following the crowd, and act with moral courage.</w:t>
            </w:r>
          </w:p>
          <w:p w:rsidR="00000000" w:rsidDel="00000000" w:rsidP="00000000" w:rsidRDefault="00000000" w:rsidRPr="00000000" w14:paraId="0000004A">
            <w:pPr>
              <w:rPr>
                <w:sz w:val="18"/>
                <w:szCs w:val="18"/>
              </w:rPr>
            </w:pPr>
            <w:r w:rsidDel="00000000" w:rsidR="00000000" w:rsidRPr="00000000">
              <w:rPr>
                <w:sz w:val="18"/>
                <w:szCs w:val="18"/>
                <w:rtl w:val="0"/>
              </w:rPr>
              <w:t xml:space="preserve">Grades 7/8:  Students in Health classes receive instruction on:  developing friendships, trust, communication, respect and character.</w:t>
            </w:r>
          </w:p>
          <w:p w:rsidR="00000000" w:rsidDel="00000000" w:rsidP="00000000" w:rsidRDefault="00000000" w:rsidRPr="00000000" w14:paraId="0000004B">
            <w:pPr>
              <w:rPr>
                <w:sz w:val="18"/>
                <w:szCs w:val="18"/>
              </w:rPr>
            </w:pPr>
            <w:r w:rsidDel="00000000" w:rsidR="00000000" w:rsidRPr="00000000">
              <w:rPr>
                <w:sz w:val="18"/>
                <w:szCs w:val="18"/>
                <w:rtl w:val="0"/>
              </w:rPr>
              <w:t xml:space="preserve">Grade 9:  Respect Retreat – this retreat is filled with activities that most students find refreshing and energizing. We want every student to be part of the retreat. The retreat inspires students to respect themselves more, to respect others and to stand up for respect in their schools. The retreat reminds students that they matter and that there is a supportive community of educators, mentors and classmates around them. We challenge students with the message that someone acting with character does not make fun of, bully or torment anyone for any reason. We encourage the bystanders to stand up for the value of respect in you hallways, lunch-lines and classrooms. Participation in the retreat results in cognitive, attitudinal and behavioral shifts that decrease student’s distractions to learning and build a positive school community. </w:t>
            </w:r>
          </w:p>
          <w:p w:rsidR="00000000" w:rsidDel="00000000" w:rsidP="00000000" w:rsidRDefault="00000000" w:rsidRPr="00000000" w14:paraId="0000004C">
            <w:pPr>
              <w:rPr>
                <w:sz w:val="18"/>
                <w:szCs w:val="18"/>
              </w:rPr>
            </w:pPr>
            <w:r w:rsidDel="00000000" w:rsidR="00000000" w:rsidRPr="00000000">
              <w:rPr>
                <w:sz w:val="18"/>
                <w:szCs w:val="18"/>
                <w:rtl w:val="0"/>
              </w:rPr>
              <w:t xml:space="preserve">Grades 7-12:  The high school holds a lyceum each year that addresses the topics of bullying and positive peer interactions.</w:t>
            </w:r>
          </w:p>
          <w:p w:rsidR="00000000" w:rsidDel="00000000" w:rsidP="00000000" w:rsidRDefault="00000000" w:rsidRPr="00000000" w14:paraId="0000004D">
            <w:pPr>
              <w:rPr>
                <w:sz w:val="18"/>
                <w:szCs w:val="18"/>
              </w:rPr>
            </w:pPr>
            <w:r w:rsidDel="00000000" w:rsidR="00000000" w:rsidRPr="00000000">
              <w:rPr>
                <w:sz w:val="18"/>
                <w:szCs w:val="18"/>
                <w:rtl w:val="0"/>
              </w:rPr>
              <w:t xml:space="preserve">Grades K-12:  We have a school counselor/social worker on staff and a contracted counselor from Western Mental Health.  These two counselors meet with designated students weekly or by-weekly.</w:t>
            </w:r>
          </w:p>
          <w:p w:rsidR="00000000" w:rsidDel="00000000" w:rsidP="00000000" w:rsidRDefault="00000000" w:rsidRPr="00000000" w14:paraId="0000004E">
            <w:pPr>
              <w:rPr>
                <w:sz w:val="18"/>
                <w:szCs w:val="18"/>
              </w:rPr>
            </w:pPr>
            <w:r w:rsidDel="00000000" w:rsidR="00000000" w:rsidRPr="00000000">
              <w:rPr>
                <w:sz w:val="18"/>
                <w:szCs w:val="18"/>
                <w:rtl w:val="0"/>
              </w:rPr>
              <w:t xml:space="preserve">Grades K-12:  Each teacher/coach in this district is asked to show some type of positive reinforcement to their students.  For example the school bulletin is read daily to the students at the High School on the intercom and in this bulletin there are multiple congratulatory messages sent out to the recipients in their sports or extra activities.</w:t>
            </w:r>
          </w:p>
          <w:p w:rsidR="00000000" w:rsidDel="00000000" w:rsidP="00000000" w:rsidRDefault="00000000" w:rsidRPr="00000000" w14:paraId="0000004F">
            <w:pPr>
              <w:rPr>
                <w:sz w:val="18"/>
                <w:szCs w:val="18"/>
              </w:rPr>
            </w:pPr>
            <w:r w:rsidDel="00000000" w:rsidR="00000000" w:rsidRPr="00000000">
              <w:rPr>
                <w:sz w:val="18"/>
                <w:szCs w:val="18"/>
                <w:rtl w:val="0"/>
              </w:rPr>
              <w:t xml:space="preserve">Staff Positive Reinforcement:  School district administrators have sent out multiple messages via to their staff congratulating them and or thanking them for the nice job they have done.  Both schools have also been thanked for their work by the school board with a Christmas lunch and an awards day with a lunch at the end of the year.</w:t>
            </w:r>
          </w:p>
        </w:tc>
      </w:tr>
      <w:tr>
        <w:trPr>
          <w:cantSplit w:val="1"/>
          <w:tblHeader w:val="0"/>
        </w:trPr>
        <w:tc>
          <w:tcPr/>
          <w:p w:rsidR="00000000" w:rsidDel="00000000" w:rsidP="00000000" w:rsidRDefault="00000000" w:rsidRPr="00000000" w14:paraId="00000050">
            <w:pPr>
              <w:spacing w:before="120" w:lineRule="auto"/>
              <w:rPr/>
            </w:pPr>
            <w:r w:rsidDel="00000000" w:rsidR="00000000" w:rsidRPr="00000000">
              <w:rPr>
                <w:rtl w:val="0"/>
              </w:rPr>
              <w:t xml:space="preserve">Requirement found at Minnesota Statutes, section 125A.0942, Subdivision 1(a)(2)</w:t>
            </w:r>
          </w:p>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spacing w:before="120" w:lineRule="auto"/>
              <w:ind w:left="612" w:hanging="360"/>
              <w:rPr>
                <w:i w:val="1"/>
              </w:rPr>
            </w:pPr>
            <w:r w:rsidDel="00000000" w:rsidR="00000000" w:rsidRPr="00000000">
              <w:rPr>
                <w:b w:val="1"/>
                <w:rtl w:val="0"/>
              </w:rPr>
              <w:t xml:space="preserve">C.</w:t>
              <w:tab/>
              <w:t xml:space="preserve">Fulda School District provides the following links to mental health services:</w:t>
            </w:r>
            <w:r w:rsidDel="00000000" w:rsidR="00000000" w:rsidRPr="00000000">
              <w:rPr>
                <w:rtl w:val="0"/>
              </w:rPr>
            </w:r>
          </w:p>
          <w:p w:rsidR="00000000" w:rsidDel="00000000" w:rsidP="00000000" w:rsidRDefault="00000000" w:rsidRPr="00000000" w14:paraId="00000053">
            <w:pPr>
              <w:spacing w:after="0" w:lineRule="auto"/>
              <w:rPr>
                <w:i w:val="1"/>
                <w:color w:val="0000ff"/>
                <w:u w:val="single"/>
              </w:rPr>
            </w:pPr>
            <w:r w:rsidDel="00000000" w:rsidR="00000000" w:rsidRPr="00000000">
              <w:rPr>
                <w:rtl w:val="0"/>
              </w:rPr>
              <w:t xml:space="preserve">1. </w:t>
            </w:r>
            <w:hyperlink r:id="rId8">
              <w:r w:rsidDel="00000000" w:rsidR="00000000" w:rsidRPr="00000000">
                <w:rPr>
                  <w:color w:val="0000ff"/>
                  <w:u w:val="single"/>
                  <w:rtl w:val="0"/>
                </w:rPr>
                <w:t xml:space="preserve">Woodland Centers - www.woodlandcenters.com</w:t>
              </w:r>
            </w:hyperlink>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t xml:space="preserve">2. </w:t>
            </w:r>
            <w:hyperlink r:id="rId9">
              <w:r w:rsidDel="00000000" w:rsidR="00000000" w:rsidRPr="00000000">
                <w:rPr>
                  <w:color w:val="0000ff"/>
                  <w:u w:val="single"/>
                  <w:rtl w:val="0"/>
                </w:rPr>
                <w:t xml:space="preserve">Greater MN Family - www.greaterminnesota.org</w:t>
              </w:r>
            </w:hyperlink>
            <w:r w:rsidDel="00000000" w:rsidR="00000000" w:rsidRPr="00000000">
              <w:rPr>
                <w:rtl w:val="0"/>
              </w:rPr>
              <w:t xml:space="preserve"> </w:t>
            </w:r>
          </w:p>
          <w:p w:rsidR="00000000" w:rsidDel="00000000" w:rsidP="00000000" w:rsidRDefault="00000000" w:rsidRPr="00000000" w14:paraId="00000055">
            <w:pPr>
              <w:spacing w:after="0" w:before="0" w:lineRule="auto"/>
              <w:rPr/>
            </w:pPr>
            <w:r w:rsidDel="00000000" w:rsidR="00000000" w:rsidRPr="00000000">
              <w:rPr>
                <w:rtl w:val="0"/>
              </w:rPr>
              <w:t xml:space="preserve">3. </w:t>
            </w:r>
            <w:hyperlink r:id="rId10">
              <w:r w:rsidDel="00000000" w:rsidR="00000000" w:rsidRPr="00000000">
                <w:rPr>
                  <w:color w:val="0000ff"/>
                  <w:u w:val="single"/>
                  <w:rtl w:val="0"/>
                </w:rPr>
                <w:t xml:space="preserve">Western Mental Health - www.wmcin.org</w:t>
              </w:r>
            </w:hyperlink>
            <w:r w:rsidDel="00000000" w:rsidR="00000000" w:rsidRPr="00000000">
              <w:rPr>
                <w:rtl w:val="0"/>
              </w:rPr>
              <w:t xml:space="preserve"> </w:t>
            </w:r>
          </w:p>
          <w:p w:rsidR="00000000" w:rsidDel="00000000" w:rsidP="00000000" w:rsidRDefault="00000000" w:rsidRPr="00000000" w14:paraId="00000056">
            <w:pPr>
              <w:spacing w:after="0" w:before="0" w:lineRule="auto"/>
              <w:rPr/>
            </w:pPr>
            <w:r w:rsidDel="00000000" w:rsidR="00000000" w:rsidRPr="00000000">
              <w:rPr>
                <w:rtl w:val="0"/>
              </w:rPr>
              <w:t xml:space="preserve">4. </w:t>
            </w:r>
            <w:hyperlink r:id="rId11">
              <w:r w:rsidDel="00000000" w:rsidR="00000000" w:rsidRPr="00000000">
                <w:rPr>
                  <w:color w:val="0000ff"/>
                  <w:u w:val="single"/>
                  <w:rtl w:val="0"/>
                </w:rPr>
                <w:t xml:space="preserve">MN Association for Children's Mental Health - www.macmh.org</w:t>
              </w:r>
            </w:hyperlink>
            <w:r w:rsidDel="00000000" w:rsidR="00000000" w:rsidRPr="00000000">
              <w:rPr>
                <w:rtl w:val="0"/>
              </w:rPr>
              <w:t xml:space="preserve"> </w:t>
            </w:r>
          </w:p>
          <w:p w:rsidR="00000000" w:rsidDel="00000000" w:rsidP="00000000" w:rsidRDefault="00000000" w:rsidRPr="00000000" w14:paraId="00000057">
            <w:pPr>
              <w:spacing w:after="0" w:before="0" w:lineRule="auto"/>
              <w:rPr/>
            </w:pPr>
            <w:r w:rsidDel="00000000" w:rsidR="00000000" w:rsidRPr="00000000">
              <w:rPr>
                <w:rtl w:val="0"/>
              </w:rPr>
              <w:t xml:space="preserve">5. </w:t>
            </w:r>
            <w:hyperlink r:id="rId12">
              <w:r w:rsidDel="00000000" w:rsidR="00000000" w:rsidRPr="00000000">
                <w:rPr>
                  <w:color w:val="0000ff"/>
                  <w:u w:val="single"/>
                  <w:rtl w:val="0"/>
                </w:rPr>
                <w:t xml:space="preserve">Southwestern Mental Health - www.usnodrugs.com/Minnesota/Worthington/Southwestern_Mental_Health_Center</w:t>
              </w:r>
            </w:hyperlink>
            <w:r w:rsidDel="00000000" w:rsidR="00000000" w:rsidRPr="00000000">
              <w:rPr>
                <w:rtl w:val="0"/>
              </w:rPr>
              <w:t xml:space="preserve">  </w:t>
            </w:r>
          </w:p>
          <w:p w:rsidR="00000000" w:rsidDel="00000000" w:rsidP="00000000" w:rsidRDefault="00000000" w:rsidRPr="00000000" w14:paraId="00000058">
            <w:pPr>
              <w:spacing w:after="0" w:before="0" w:lineRule="auto"/>
              <w:rPr/>
            </w:pPr>
            <w:r w:rsidDel="00000000" w:rsidR="00000000" w:rsidRPr="00000000">
              <w:rPr>
                <w:rtl w:val="0"/>
              </w:rPr>
              <w:t xml:space="preserve">6. Families may also contact the school personnel for assistance with obtaining mental health services: </w:t>
            </w:r>
            <w:r w:rsidDel="00000000" w:rsidR="00000000" w:rsidRPr="00000000">
              <w:rPr>
                <w:highlight w:val="lightGray"/>
                <w:rtl w:val="0"/>
              </w:rPr>
              <w:t xml:space="preserve">507-425-2514</w:t>
            </w:r>
            <w:r w:rsidDel="00000000" w:rsidR="00000000" w:rsidRPr="00000000">
              <w:rPr>
                <w:rtl w:val="0"/>
              </w:rPr>
            </w:r>
          </w:p>
        </w:tc>
      </w:tr>
      <w:tr>
        <w:trPr>
          <w:cantSplit w:val="1"/>
          <w:tblHeader w:val="0"/>
        </w:trPr>
        <w:tc>
          <w:tcPr/>
          <w:p w:rsidR="00000000" w:rsidDel="00000000" w:rsidP="00000000" w:rsidRDefault="00000000" w:rsidRPr="00000000" w14:paraId="00000059">
            <w:pPr>
              <w:spacing w:before="120" w:lineRule="auto"/>
              <w:rPr/>
            </w:pPr>
            <w:r w:rsidDel="00000000" w:rsidR="00000000" w:rsidRPr="00000000">
              <w:rPr>
                <w:rtl w:val="0"/>
              </w:rPr>
              <w:t xml:space="preserve">Requirement found at Minnesota Statutes, section 125A.0942, Subdivision 1(a)(3); </w:t>
            </w:r>
            <w:r w:rsidDel="00000000" w:rsidR="00000000" w:rsidRPr="00000000">
              <w:rPr>
                <w:i w:val="1"/>
                <w:rtl w:val="0"/>
              </w:rPr>
              <w:t xml:space="preserve">See also</w:t>
            </w:r>
            <w:r w:rsidDel="00000000" w:rsidR="00000000" w:rsidRPr="00000000">
              <w:rPr>
                <w:rtl w:val="0"/>
              </w:rPr>
              <w:t xml:space="preserve">, Minnesota Statutes, section 122A.09, Subdivision 4(k) and Minnesota Rule 8710.0300</w:t>
            </w:r>
          </w:p>
        </w:tc>
        <w:tc>
          <w:tcPr/>
          <w:p w:rsidR="00000000" w:rsidDel="00000000" w:rsidP="00000000" w:rsidRDefault="00000000" w:rsidRPr="00000000" w14:paraId="0000005A">
            <w:pPr>
              <w:spacing w:before="120" w:lineRule="auto"/>
              <w:ind w:left="252" w:hanging="252"/>
              <w:rPr>
                <w:b w:val="1"/>
              </w:rPr>
            </w:pPr>
            <w:r w:rsidDel="00000000" w:rsidR="00000000" w:rsidRPr="00000000">
              <w:rPr>
                <w:b w:val="1"/>
                <w:rtl w:val="0"/>
              </w:rPr>
              <w:t xml:space="preserve">III.</w:t>
              <w:tab/>
              <w:t xml:space="preserve"> Fulda School District will provide training on de-escalation techniques.  </w:t>
            </w:r>
          </w:p>
          <w:p w:rsidR="00000000" w:rsidDel="00000000" w:rsidP="00000000" w:rsidRDefault="00000000" w:rsidRPr="00000000" w14:paraId="0000005B">
            <w:pPr>
              <w:spacing w:before="120" w:lineRule="auto"/>
              <w:ind w:left="612" w:hanging="360"/>
              <w:rPr>
                <w:b w:val="1"/>
              </w:rPr>
            </w:pPr>
            <w:r w:rsidDel="00000000" w:rsidR="00000000" w:rsidRPr="00000000">
              <w:rPr>
                <w:b w:val="1"/>
                <w:rtl w:val="0"/>
              </w:rPr>
              <w:t xml:space="preserve">A.</w:t>
              <w:tab/>
              <w:t xml:space="preserve">Fulda School provides the following training on using positive behavior interventions:</w:t>
            </w:r>
          </w:p>
          <w:p w:rsidR="00000000" w:rsidDel="00000000" w:rsidP="00000000" w:rsidRDefault="00000000" w:rsidRPr="00000000" w14:paraId="0000005C">
            <w:pPr>
              <w:spacing w:before="120" w:lineRule="auto"/>
              <w:ind w:left="972" w:hanging="360"/>
              <w:rPr/>
            </w:pPr>
            <w:r w:rsidDel="00000000" w:rsidR="00000000" w:rsidRPr="00000000">
              <w:rPr>
                <w:rtl w:val="0"/>
              </w:rPr>
              <w:t xml:space="preserve">1.</w:t>
              <w:tab/>
              <w:t xml:space="preserve">CPI training includes:  PBIS systems framework described AND how to implement specific positive behavior interventions taught, practiced and method for evaluation (outcome and fidelity measures) provided.</w:t>
            </w:r>
          </w:p>
          <w:p w:rsidR="00000000" w:rsidDel="00000000" w:rsidP="00000000" w:rsidRDefault="00000000" w:rsidRPr="00000000" w14:paraId="0000005D">
            <w:pPr>
              <w:spacing w:before="120" w:lineRule="auto"/>
              <w:ind w:left="612" w:hanging="360"/>
              <w:rPr>
                <w:b w:val="1"/>
              </w:rPr>
            </w:pPr>
            <w:r w:rsidDel="00000000" w:rsidR="00000000" w:rsidRPr="00000000">
              <w:rPr>
                <w:b w:val="1"/>
                <w:rtl w:val="0"/>
              </w:rPr>
              <w:t xml:space="preserve">B.</w:t>
              <w:tab/>
              <w:t xml:space="preserve">Fulda School District provides the following training on accommodating, modifying, and adapting curricula, materials, and strategies to appropriately meet the needs of individual students and ensure adequate progress toward the state’s graduation standards.</w:t>
            </w:r>
          </w:p>
          <w:p w:rsidR="00000000" w:rsidDel="00000000" w:rsidP="00000000" w:rsidRDefault="00000000" w:rsidRPr="00000000" w14:paraId="0000005E">
            <w:pPr>
              <w:spacing w:before="120" w:lineRule="auto"/>
              <w:ind w:left="972" w:hanging="360"/>
              <w:rPr/>
            </w:pPr>
            <w:r w:rsidDel="00000000" w:rsidR="00000000" w:rsidRPr="00000000">
              <w:rPr>
                <w:rtl w:val="0"/>
              </w:rPr>
              <w:t xml:space="preserve">1.</w:t>
              <w:tab/>
              <w:t xml:space="preserve">ER Writing Workshop</w:t>
            </w:r>
          </w:p>
          <w:p w:rsidR="00000000" w:rsidDel="00000000" w:rsidP="00000000" w:rsidRDefault="00000000" w:rsidRPr="00000000" w14:paraId="0000005F">
            <w:pPr>
              <w:spacing w:before="120" w:lineRule="auto"/>
              <w:ind w:left="972" w:hanging="360"/>
              <w:rPr/>
            </w:pPr>
            <w:r w:rsidDel="00000000" w:rsidR="00000000" w:rsidRPr="00000000">
              <w:rPr>
                <w:rtl w:val="0"/>
              </w:rPr>
              <w:t xml:space="preserve">2.</w:t>
              <w:tab/>
              <w:t xml:space="preserve">IEP Writing Workshop</w:t>
            </w:r>
          </w:p>
          <w:p w:rsidR="00000000" w:rsidDel="00000000" w:rsidP="00000000" w:rsidRDefault="00000000" w:rsidRPr="00000000" w14:paraId="00000060">
            <w:pPr>
              <w:spacing w:before="120" w:lineRule="auto"/>
              <w:ind w:left="972" w:hanging="360"/>
              <w:rPr/>
            </w:pPr>
            <w:r w:rsidDel="00000000" w:rsidR="00000000" w:rsidRPr="00000000">
              <w:rPr>
                <w:rtl w:val="0"/>
              </w:rPr>
              <w:t xml:space="preserve">3.   LIPs</w:t>
            </w:r>
          </w:p>
          <w:p w:rsidR="00000000" w:rsidDel="00000000" w:rsidP="00000000" w:rsidRDefault="00000000" w:rsidRPr="00000000" w14:paraId="00000061">
            <w:pPr>
              <w:spacing w:before="120" w:lineRule="auto"/>
              <w:ind w:left="972" w:hanging="360"/>
              <w:rPr/>
            </w:pPr>
            <w:r w:rsidDel="00000000" w:rsidR="00000000" w:rsidRPr="00000000">
              <w:rPr>
                <w:rtl w:val="0"/>
              </w:rPr>
              <w:t xml:space="preserve">4.   STAR</w:t>
            </w:r>
          </w:p>
        </w:tc>
      </w:tr>
      <w:tr>
        <w:trPr>
          <w:cantSplit w:val="1"/>
          <w:tblHeader w:val="0"/>
        </w:trPr>
        <w:tc>
          <w:tcPr/>
          <w:p w:rsidR="00000000" w:rsidDel="00000000" w:rsidP="00000000" w:rsidRDefault="00000000" w:rsidRPr="00000000" w14:paraId="00000062">
            <w:pPr>
              <w:spacing w:before="120" w:lineRule="auto"/>
              <w:rPr/>
            </w:pPr>
            <w:r w:rsidDel="00000000" w:rsidR="00000000" w:rsidRPr="00000000">
              <w:rPr>
                <w:rtl w:val="0"/>
              </w:rPr>
              <w:t xml:space="preserve">Requirement found at Minnesota Statutes, section 125A.0942, Subdivision 1(a)(4)</w:t>
            </w:r>
          </w:p>
        </w:tc>
        <w:tc>
          <w:tcPr/>
          <w:p w:rsidR="00000000" w:rsidDel="00000000" w:rsidP="00000000" w:rsidRDefault="00000000" w:rsidRPr="00000000" w14:paraId="00000063">
            <w:pPr>
              <w:spacing w:before="120" w:lineRule="auto"/>
              <w:ind w:left="252" w:hanging="252"/>
              <w:rPr>
                <w:b w:val="1"/>
              </w:rPr>
            </w:pPr>
            <w:r w:rsidDel="00000000" w:rsidR="00000000" w:rsidRPr="00000000">
              <w:rPr>
                <w:b w:val="1"/>
                <w:rtl w:val="0"/>
              </w:rPr>
              <w:t xml:space="preserve">IV. Fulda School District will monitor and review the use of restrictive procedures in the following manner:</w:t>
            </w:r>
          </w:p>
          <w:p w:rsidR="00000000" w:rsidDel="00000000" w:rsidP="00000000" w:rsidRDefault="00000000" w:rsidRPr="00000000" w14:paraId="00000064">
            <w:pPr>
              <w:spacing w:before="120" w:lineRule="auto"/>
              <w:ind w:left="252" w:hanging="252"/>
              <w:rPr/>
            </w:pPr>
            <w:r w:rsidDel="00000000" w:rsidR="00000000" w:rsidRPr="00000000">
              <w:rPr>
                <w:rtl w:val="0"/>
              </w:rPr>
            </w:r>
          </w:p>
        </w:tc>
      </w:tr>
      <w:tr>
        <w:trPr>
          <w:cantSplit w:val="1"/>
          <w:tblHeader w:val="0"/>
        </w:trPr>
        <w:tc>
          <w:tcPr/>
          <w:p w:rsidR="00000000" w:rsidDel="00000000" w:rsidP="00000000" w:rsidRDefault="00000000" w:rsidRPr="00000000" w14:paraId="00000065">
            <w:pPr>
              <w:spacing w:before="480" w:lineRule="auto"/>
              <w:rPr/>
            </w:pPr>
            <w:r w:rsidDel="00000000" w:rsidR="00000000" w:rsidRPr="00000000">
              <w:rPr>
                <w:rtl w:val="0"/>
              </w:rPr>
              <w:t xml:space="preserve">Requirement found at Minnesota Statutes, section 125A.0942, Subdivision 3(a)(5)</w:t>
            </w:r>
          </w:p>
        </w:tc>
        <w:tc>
          <w:tcPr/>
          <w:p w:rsidR="00000000" w:rsidDel="00000000" w:rsidP="00000000" w:rsidRDefault="00000000" w:rsidRPr="00000000" w14:paraId="00000066">
            <w:pPr>
              <w:spacing w:before="120" w:lineRule="auto"/>
              <w:ind w:left="612" w:hanging="360"/>
              <w:rPr/>
            </w:pPr>
            <w:r w:rsidDel="00000000" w:rsidR="00000000" w:rsidRPr="00000000">
              <w:rPr>
                <w:b w:val="1"/>
                <w:rtl w:val="0"/>
              </w:rPr>
              <w:t xml:space="preserve">A.</w:t>
              <w:tab/>
              <w:t xml:space="preserve">Documentation:</w:t>
            </w:r>
            <w:r w:rsidDel="00000000" w:rsidR="00000000" w:rsidRPr="00000000">
              <w:rPr>
                <w:rtl w:val="0"/>
              </w:rPr>
            </w:r>
          </w:p>
          <w:p w:rsidR="00000000" w:rsidDel="00000000" w:rsidP="00000000" w:rsidRDefault="00000000" w:rsidRPr="00000000" w14:paraId="00000067">
            <w:pPr>
              <w:spacing w:before="120" w:lineRule="auto"/>
              <w:ind w:left="972" w:hanging="360"/>
              <w:rPr/>
            </w:pPr>
            <w:r w:rsidDel="00000000" w:rsidR="00000000" w:rsidRPr="00000000">
              <w:rPr>
                <w:rtl w:val="0"/>
              </w:rPr>
              <w:t xml:space="preserve">1.</w:t>
              <w:tab/>
              <w:t xml:space="preserve">Each time physical holding or seclusion is used, the staff person who implements or oversees the physical holding or seclusion documents, as soon as possible after the incident concludes, the following information:</w:t>
            </w:r>
          </w:p>
          <w:p w:rsidR="00000000" w:rsidDel="00000000" w:rsidP="00000000" w:rsidRDefault="00000000" w:rsidRPr="00000000" w14:paraId="00000068">
            <w:pPr>
              <w:spacing w:before="120" w:lineRule="auto"/>
              <w:ind w:left="1332" w:hanging="360"/>
              <w:rPr/>
            </w:pPr>
            <w:r w:rsidDel="00000000" w:rsidR="00000000" w:rsidRPr="00000000">
              <w:rPr>
                <w:rtl w:val="0"/>
              </w:rPr>
              <w:t xml:space="preserve">a)</w:t>
              <w:tab/>
              <w:t xml:space="preserve">A description of the incident that led to the physical holding or seclusion;</w:t>
            </w:r>
          </w:p>
          <w:p w:rsidR="00000000" w:rsidDel="00000000" w:rsidP="00000000" w:rsidRDefault="00000000" w:rsidRPr="00000000" w14:paraId="00000069">
            <w:pPr>
              <w:spacing w:before="120" w:lineRule="auto"/>
              <w:ind w:left="1332" w:hanging="360"/>
              <w:rPr/>
            </w:pPr>
            <w:r w:rsidDel="00000000" w:rsidR="00000000" w:rsidRPr="00000000">
              <w:rPr>
                <w:rtl w:val="0"/>
              </w:rPr>
              <w:t xml:space="preserve">b)</w:t>
              <w:tab/>
              <w:t xml:space="preserve">Why a less restrictive measure failed or was determined by staff to be inappropriate or impractical;</w:t>
            </w:r>
          </w:p>
          <w:p w:rsidR="00000000" w:rsidDel="00000000" w:rsidP="00000000" w:rsidRDefault="00000000" w:rsidRPr="00000000" w14:paraId="0000006A">
            <w:pPr>
              <w:spacing w:before="120" w:lineRule="auto"/>
              <w:ind w:left="1332" w:hanging="360"/>
              <w:rPr/>
            </w:pPr>
            <w:r w:rsidDel="00000000" w:rsidR="00000000" w:rsidRPr="00000000">
              <w:rPr>
                <w:rtl w:val="0"/>
              </w:rPr>
              <w:t xml:space="preserve">c)</w:t>
              <w:tab/>
              <w:t xml:space="preserve">The time the physical holding or seclusion began and the time the child was released; and </w:t>
            </w:r>
          </w:p>
          <w:p w:rsidR="00000000" w:rsidDel="00000000" w:rsidP="00000000" w:rsidRDefault="00000000" w:rsidRPr="00000000" w14:paraId="0000006B">
            <w:pPr>
              <w:spacing w:before="120" w:lineRule="auto"/>
              <w:ind w:left="1332" w:hanging="360"/>
              <w:rPr/>
            </w:pPr>
            <w:r w:rsidDel="00000000" w:rsidR="00000000" w:rsidRPr="00000000">
              <w:rPr>
                <w:rtl w:val="0"/>
              </w:rPr>
              <w:t xml:space="preserve">d)</w:t>
              <w:tab/>
              <w:t xml:space="preserve">A brief record of the child’s behavioral and physical status.</w:t>
            </w:r>
          </w:p>
        </w:tc>
      </w:tr>
      <w:tr>
        <w:trPr>
          <w:cantSplit w:val="1"/>
          <w:tblHeader w:val="0"/>
        </w:trPr>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spacing w:before="120" w:lineRule="auto"/>
              <w:ind w:left="972" w:hanging="360"/>
              <w:rPr/>
            </w:pPr>
            <w:r w:rsidDel="00000000" w:rsidR="00000000" w:rsidRPr="00000000">
              <w:rPr>
                <w:rtl w:val="0"/>
              </w:rPr>
              <w:t xml:space="preserve">2.</w:t>
              <w:tab/>
              <w:t xml:space="preserve">Attached, as Appendix A, is Fulda School District’s forms used to document the use of physical holding or seclusion.</w:t>
            </w:r>
          </w:p>
        </w:tc>
      </w:tr>
      <w:tr>
        <w:trPr>
          <w:cantSplit w:val="1"/>
          <w:tblHeader w:val="0"/>
        </w:trPr>
        <w:tc>
          <w:tcPr/>
          <w:p w:rsidR="00000000" w:rsidDel="00000000" w:rsidP="00000000" w:rsidRDefault="00000000" w:rsidRPr="00000000" w14:paraId="0000006E">
            <w:pPr>
              <w:spacing w:before="480" w:lineRule="auto"/>
              <w:rPr/>
            </w:pPr>
            <w:r w:rsidDel="00000000" w:rsidR="00000000" w:rsidRPr="00000000">
              <w:rPr>
                <w:rtl w:val="0"/>
              </w:rPr>
              <w:t xml:space="preserve">Requirement found at Minnesota Statutes, section 125A.0942, Subdivision 1(a)(4)(i)</w:t>
            </w:r>
          </w:p>
        </w:tc>
        <w:tc>
          <w:tcPr/>
          <w:p w:rsidR="00000000" w:rsidDel="00000000" w:rsidP="00000000" w:rsidRDefault="00000000" w:rsidRPr="00000000" w14:paraId="0000006F">
            <w:pPr>
              <w:spacing w:before="120" w:lineRule="auto"/>
              <w:ind w:left="619" w:hanging="360"/>
              <w:rPr>
                <w:b w:val="1"/>
              </w:rPr>
            </w:pPr>
            <w:r w:rsidDel="00000000" w:rsidR="00000000" w:rsidRPr="00000000">
              <w:rPr>
                <w:b w:val="1"/>
                <w:rtl w:val="0"/>
              </w:rPr>
              <w:t xml:space="preserve">B.</w:t>
              <w:tab/>
              <w:t xml:space="preserve">Post-use debriefings, consistent with documentation requirements:</w:t>
            </w:r>
          </w:p>
          <w:p w:rsidR="00000000" w:rsidDel="00000000" w:rsidP="00000000" w:rsidRDefault="00000000" w:rsidRPr="00000000" w14:paraId="00000070">
            <w:pPr>
              <w:spacing w:before="120" w:lineRule="auto"/>
              <w:ind w:left="972" w:hanging="360"/>
              <w:rPr/>
            </w:pPr>
            <w:r w:rsidDel="00000000" w:rsidR="00000000" w:rsidRPr="00000000">
              <w:rPr>
                <w:rtl w:val="0"/>
              </w:rPr>
              <w:t xml:space="preserve">1.</w:t>
              <w:tab/>
              <w:t xml:space="preserve">Each time physical holding or seclusion is used, the staff person who implemented or oversaw the physical holding or seclusion shall conduct a post-use debriefing with the building administrator, case manager, and staff involved in the incident, within 2 school days after the incident concludes.</w:t>
            </w:r>
          </w:p>
        </w:tc>
      </w:tr>
      <w:tr>
        <w:trPr>
          <w:cantSplit w:val="1"/>
          <w:tblHeader w:val="0"/>
        </w:trPr>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spacing w:before="120" w:lineRule="auto"/>
              <w:ind w:left="972" w:hanging="360"/>
              <w:rPr/>
            </w:pPr>
            <w:r w:rsidDel="00000000" w:rsidR="00000000" w:rsidRPr="00000000">
              <w:rPr>
                <w:rtl w:val="0"/>
              </w:rPr>
              <w:t xml:space="preserve">2.</w:t>
              <w:tab/>
              <w:t xml:space="preserve">The post-use debriefing will review the following requirements to ensure the physical holding or seclusion was used appropriately:</w:t>
            </w:r>
          </w:p>
        </w:tc>
      </w:tr>
      <w:tr>
        <w:trPr>
          <w:cantSplit w:val="1"/>
          <w:tblHeader w:val="0"/>
        </w:trPr>
        <w:tc>
          <w:tcPr/>
          <w:p w:rsidR="00000000" w:rsidDel="00000000" w:rsidP="00000000" w:rsidRDefault="00000000" w:rsidRPr="00000000" w14:paraId="00000073">
            <w:pPr>
              <w:spacing w:before="120" w:lineRule="auto"/>
              <w:rPr/>
            </w:pPr>
            <w:r w:rsidDel="00000000" w:rsidR="00000000" w:rsidRPr="00000000">
              <w:rPr>
                <w:rtl w:val="0"/>
              </w:rPr>
              <w:t xml:space="preserve">Requirement found at Minnesota Statutes, section 125A.0942, Subdivision 3(a)</w:t>
            </w:r>
            <w:r w:rsidDel="00000000" w:rsidR="00000000" w:rsidRPr="00000000">
              <w:rPr>
                <w:vertAlign w:val="superscript"/>
              </w:rPr>
              <w:footnoteReference w:customMarkFollows="0" w:id="8"/>
            </w:r>
            <w:r w:rsidDel="00000000" w:rsidR="00000000" w:rsidRPr="00000000">
              <w:rPr>
                <w:rtl w:val="0"/>
              </w:rPr>
            </w:r>
          </w:p>
        </w:tc>
        <w:tc>
          <w:tcPr/>
          <w:p w:rsidR="00000000" w:rsidDel="00000000" w:rsidP="00000000" w:rsidRDefault="00000000" w:rsidRPr="00000000" w14:paraId="00000074">
            <w:pPr>
              <w:spacing w:before="120" w:lineRule="auto"/>
              <w:ind w:left="1332" w:hanging="360"/>
              <w:rPr/>
            </w:pPr>
            <w:r w:rsidDel="00000000" w:rsidR="00000000" w:rsidRPr="00000000">
              <w:rPr>
                <w:rtl w:val="0"/>
              </w:rPr>
              <w:t xml:space="preserve">a)</w:t>
              <w:tab/>
              <w:t xml:space="preserve">Whether the physical holding or seclusion was used in an emergency.</w:t>
            </w:r>
          </w:p>
        </w:tc>
      </w:tr>
      <w:tr>
        <w:trPr>
          <w:cantSplit w:val="1"/>
          <w:trHeight w:val="1185" w:hRule="atLeast"/>
          <w:tblHeader w:val="0"/>
        </w:trPr>
        <w:tc>
          <w:tcPr/>
          <w:p w:rsidR="00000000" w:rsidDel="00000000" w:rsidP="00000000" w:rsidRDefault="00000000" w:rsidRPr="00000000" w14:paraId="00000075">
            <w:pPr>
              <w:spacing w:before="120" w:lineRule="auto"/>
              <w:rPr/>
            </w:pPr>
            <w:r w:rsidDel="00000000" w:rsidR="00000000" w:rsidRPr="00000000">
              <w:rPr>
                <w:rtl w:val="0"/>
              </w:rPr>
              <w:t xml:space="preserve">Requirement found at Minnesota Statutes, section 125A.0942, Subdivision. 3(a)(1)</w:t>
            </w:r>
            <w:r w:rsidDel="00000000" w:rsidR="00000000" w:rsidRPr="00000000">
              <w:rPr>
                <w:vertAlign w:val="superscript"/>
              </w:rPr>
              <w:footnoteReference w:customMarkFollows="0" w:id="9"/>
            </w:r>
            <w:r w:rsidDel="00000000" w:rsidR="00000000" w:rsidRPr="00000000">
              <w:rPr>
                <w:rtl w:val="0"/>
              </w:rPr>
            </w:r>
          </w:p>
        </w:tc>
        <w:tc>
          <w:tcPr/>
          <w:p w:rsidR="00000000" w:rsidDel="00000000" w:rsidP="00000000" w:rsidRDefault="00000000" w:rsidRPr="00000000" w14:paraId="00000076">
            <w:pPr>
              <w:spacing w:before="120" w:lineRule="auto"/>
              <w:ind w:left="1332" w:hanging="360"/>
              <w:rPr>
                <w:i w:val="1"/>
              </w:rPr>
            </w:pPr>
            <w:r w:rsidDel="00000000" w:rsidR="00000000" w:rsidRPr="00000000">
              <w:rPr>
                <w:rtl w:val="0"/>
              </w:rPr>
              <w:t xml:space="preserve">b)</w:t>
              <w:tab/>
              <w:t xml:space="preserve">Whether the physical holding or seclusion was the least intrusive intervention that effectively responds to the emergency.</w:t>
            </w:r>
            <w:r w:rsidDel="00000000" w:rsidR="00000000" w:rsidRPr="00000000">
              <w:rPr>
                <w:rtl w:val="0"/>
              </w:rPr>
            </w:r>
          </w:p>
        </w:tc>
      </w:tr>
      <w:tr>
        <w:trPr>
          <w:cantSplit w:val="1"/>
          <w:trHeight w:val="930" w:hRule="atLeast"/>
          <w:tblHeader w:val="0"/>
        </w:trPr>
        <w:tc>
          <w:tcPr/>
          <w:p w:rsidR="00000000" w:rsidDel="00000000" w:rsidP="00000000" w:rsidRDefault="00000000" w:rsidRPr="00000000" w14:paraId="00000077">
            <w:pPr>
              <w:spacing w:before="120" w:lineRule="auto"/>
              <w:rPr/>
            </w:pPr>
            <w:r w:rsidDel="00000000" w:rsidR="00000000" w:rsidRPr="00000000">
              <w:rPr>
                <w:rtl w:val="0"/>
              </w:rPr>
              <w:t xml:space="preserve">Requirement found at Minnesota Statutes, section 125A.0942, Subdivision 3(a)(2)</w:t>
            </w:r>
            <w:r w:rsidDel="00000000" w:rsidR="00000000" w:rsidRPr="00000000">
              <w:rPr>
                <w:vertAlign w:val="superscript"/>
              </w:rPr>
              <w:footnoteReference w:customMarkFollows="0" w:id="10"/>
            </w:r>
            <w:r w:rsidDel="00000000" w:rsidR="00000000" w:rsidRPr="00000000">
              <w:rPr>
                <w:rtl w:val="0"/>
              </w:rPr>
            </w:r>
          </w:p>
        </w:tc>
        <w:tc>
          <w:tcPr/>
          <w:p w:rsidR="00000000" w:rsidDel="00000000" w:rsidP="00000000" w:rsidRDefault="00000000" w:rsidRPr="00000000" w14:paraId="00000078">
            <w:pPr>
              <w:spacing w:before="120" w:lineRule="auto"/>
              <w:ind w:left="1332" w:hanging="360"/>
              <w:rPr/>
            </w:pPr>
            <w:r w:rsidDel="00000000" w:rsidR="00000000" w:rsidRPr="00000000">
              <w:rPr>
                <w:rtl w:val="0"/>
              </w:rPr>
              <w:t xml:space="preserve">c)</w:t>
              <w:tab/>
              <w:t xml:space="preserve">Whether the physical holding or seclusion was used to discipline a noncompliant child.</w:t>
            </w:r>
          </w:p>
        </w:tc>
      </w:tr>
      <w:tr>
        <w:trPr>
          <w:cantSplit w:val="1"/>
          <w:tblHeader w:val="0"/>
        </w:trPr>
        <w:tc>
          <w:tcPr/>
          <w:p w:rsidR="00000000" w:rsidDel="00000000" w:rsidP="00000000" w:rsidRDefault="00000000" w:rsidRPr="00000000" w14:paraId="00000079">
            <w:pPr>
              <w:spacing w:before="120" w:lineRule="auto"/>
              <w:rPr/>
            </w:pPr>
            <w:r w:rsidDel="00000000" w:rsidR="00000000" w:rsidRPr="00000000">
              <w:rPr>
                <w:rtl w:val="0"/>
              </w:rPr>
              <w:t xml:space="preserve">Requirement found at Minn. Stat. § 125A.0942, Subdivision 3(a)(3)</w:t>
            </w:r>
            <w:r w:rsidDel="00000000" w:rsidR="00000000" w:rsidRPr="00000000">
              <w:rPr>
                <w:vertAlign w:val="superscript"/>
              </w:rPr>
              <w:footnoteReference w:customMarkFollows="0" w:id="11"/>
            </w:r>
            <w:r w:rsidDel="00000000" w:rsidR="00000000" w:rsidRPr="00000000">
              <w:rPr>
                <w:rtl w:val="0"/>
              </w:rPr>
            </w:r>
          </w:p>
        </w:tc>
        <w:tc>
          <w:tcPr/>
          <w:p w:rsidR="00000000" w:rsidDel="00000000" w:rsidP="00000000" w:rsidRDefault="00000000" w:rsidRPr="00000000" w14:paraId="0000007A">
            <w:pPr>
              <w:spacing w:before="120" w:lineRule="auto"/>
              <w:ind w:left="1332" w:hanging="360"/>
              <w:rPr>
                <w:i w:val="1"/>
              </w:rPr>
            </w:pPr>
            <w:r w:rsidDel="00000000" w:rsidR="00000000" w:rsidRPr="00000000">
              <w:rPr>
                <w:rtl w:val="0"/>
              </w:rPr>
              <w:t xml:space="preserve">d)</w:t>
              <w:tab/>
              <w:t xml:space="preserve">Whether the physical holding or seclusion ended when the threat of harm ended and the staff determined that the child could safely return to the classroom or activity.</w:t>
            </w:r>
            <w:r w:rsidDel="00000000" w:rsidR="00000000" w:rsidRPr="00000000">
              <w:rPr>
                <w:rtl w:val="0"/>
              </w:rPr>
            </w:r>
          </w:p>
        </w:tc>
      </w:tr>
      <w:tr>
        <w:trPr>
          <w:cantSplit w:val="1"/>
          <w:tblHeader w:val="0"/>
        </w:trPr>
        <w:tc>
          <w:tcPr/>
          <w:p w:rsidR="00000000" w:rsidDel="00000000" w:rsidP="00000000" w:rsidRDefault="00000000" w:rsidRPr="00000000" w14:paraId="0000007B">
            <w:pPr>
              <w:spacing w:before="120" w:lineRule="auto"/>
              <w:rPr/>
            </w:pPr>
            <w:r w:rsidDel="00000000" w:rsidR="00000000" w:rsidRPr="00000000">
              <w:rPr>
                <w:rtl w:val="0"/>
              </w:rPr>
              <w:t xml:space="preserve">Requirement found at Minn. Stat. § 125A.0942, Subdivision 3(a)(4)</w:t>
            </w:r>
            <w:r w:rsidDel="00000000" w:rsidR="00000000" w:rsidRPr="00000000">
              <w:rPr>
                <w:vertAlign w:val="superscript"/>
              </w:rPr>
              <w:footnoteReference w:customMarkFollows="0" w:id="12"/>
            </w:r>
            <w:r w:rsidDel="00000000" w:rsidR="00000000" w:rsidRPr="00000000">
              <w:rPr>
                <w:rtl w:val="0"/>
              </w:rPr>
            </w:r>
          </w:p>
        </w:tc>
        <w:tc>
          <w:tcPr/>
          <w:p w:rsidR="00000000" w:rsidDel="00000000" w:rsidP="00000000" w:rsidRDefault="00000000" w:rsidRPr="00000000" w14:paraId="0000007C">
            <w:pPr>
              <w:spacing w:before="120" w:lineRule="auto"/>
              <w:ind w:left="1332" w:hanging="360"/>
              <w:rPr>
                <w:i w:val="1"/>
              </w:rPr>
            </w:pPr>
            <w:r w:rsidDel="00000000" w:rsidR="00000000" w:rsidRPr="00000000">
              <w:rPr>
                <w:rtl w:val="0"/>
              </w:rPr>
              <w:t xml:space="preserve">e)</w:t>
              <w:tab/>
              <w:t xml:space="preserve">Whether the staff directly observed the child while physical holding or seclusion was being used.</w:t>
            </w:r>
            <w:r w:rsidDel="00000000" w:rsidR="00000000" w:rsidRPr="00000000">
              <w:rPr>
                <w:rtl w:val="0"/>
              </w:rPr>
            </w:r>
          </w:p>
        </w:tc>
      </w:tr>
      <w:tr>
        <w:trPr>
          <w:cantSplit w:val="1"/>
          <w:tblHeader w:val="0"/>
        </w:trPr>
        <w:tc>
          <w:tcPr/>
          <w:p w:rsidR="00000000" w:rsidDel="00000000" w:rsidP="00000000" w:rsidRDefault="00000000" w:rsidRPr="00000000" w14:paraId="0000007D">
            <w:pPr>
              <w:spacing w:before="120" w:lineRule="auto"/>
              <w:rPr/>
            </w:pPr>
            <w:r w:rsidDel="00000000" w:rsidR="00000000" w:rsidRPr="00000000">
              <w:rPr>
                <w:rtl w:val="0"/>
              </w:rPr>
              <w:t xml:space="preserve">Requirement found at Minn. Stat. § 125A.0942, Subdivision 3(a)(5)</w:t>
            </w:r>
            <w:r w:rsidDel="00000000" w:rsidR="00000000" w:rsidRPr="00000000">
              <w:rPr>
                <w:vertAlign w:val="superscript"/>
              </w:rPr>
              <w:footnoteReference w:customMarkFollows="0" w:id="13"/>
            </w:r>
            <w:r w:rsidDel="00000000" w:rsidR="00000000" w:rsidRPr="00000000">
              <w:rPr>
                <w:rtl w:val="0"/>
              </w:rPr>
            </w:r>
          </w:p>
        </w:tc>
        <w:tc>
          <w:tcPr/>
          <w:p w:rsidR="00000000" w:rsidDel="00000000" w:rsidP="00000000" w:rsidRDefault="00000000" w:rsidRPr="00000000" w14:paraId="0000007E">
            <w:pPr>
              <w:spacing w:before="120" w:lineRule="auto"/>
              <w:ind w:left="1332" w:hanging="360"/>
              <w:rPr>
                <w:i w:val="1"/>
              </w:rPr>
            </w:pPr>
            <w:r w:rsidDel="00000000" w:rsidR="00000000" w:rsidRPr="00000000">
              <w:rPr>
                <w:rtl w:val="0"/>
              </w:rPr>
              <w:t xml:space="preserve">f)</w:t>
              <w:tab/>
              <w:t xml:space="preserve">Whether the documentation was completed correctly.</w:t>
            </w:r>
            <w:r w:rsidDel="00000000" w:rsidR="00000000" w:rsidRPr="00000000">
              <w:rPr>
                <w:rtl w:val="0"/>
              </w:rPr>
            </w:r>
          </w:p>
        </w:tc>
      </w:tr>
      <w:tr>
        <w:trPr>
          <w:cantSplit w:val="1"/>
          <w:tblHeader w:val="0"/>
        </w:trPr>
        <w:tc>
          <w:tcPr/>
          <w:p w:rsidR="00000000" w:rsidDel="00000000" w:rsidP="00000000" w:rsidRDefault="00000000" w:rsidRPr="00000000" w14:paraId="0000007F">
            <w:pPr>
              <w:spacing w:before="120" w:lineRule="auto"/>
              <w:rPr/>
            </w:pPr>
            <w:r w:rsidDel="00000000" w:rsidR="00000000" w:rsidRPr="00000000">
              <w:rPr>
                <w:rtl w:val="0"/>
              </w:rPr>
              <w:t xml:space="preserve">Requirement found at Minn. Stat. § 125A.0942, Subdivision 2(b)</w:t>
            </w:r>
            <w:r w:rsidDel="00000000" w:rsidR="00000000" w:rsidRPr="00000000">
              <w:rPr>
                <w:vertAlign w:val="superscript"/>
              </w:rPr>
              <w:footnoteReference w:customMarkFollows="0" w:id="14"/>
            </w:r>
            <w:r w:rsidDel="00000000" w:rsidR="00000000" w:rsidRPr="00000000">
              <w:rPr>
                <w:rtl w:val="0"/>
              </w:rPr>
              <w:t xml:space="preserve"> and Minn. § 125A.0942, Subdivision 2(f)</w:t>
            </w:r>
            <w:r w:rsidDel="00000000" w:rsidR="00000000" w:rsidRPr="00000000">
              <w:rPr>
                <w:vertAlign w:val="superscript"/>
              </w:rPr>
              <w:footnoteReference w:customMarkFollows="0" w:id="15"/>
            </w:r>
            <w:r w:rsidDel="00000000" w:rsidR="00000000" w:rsidRPr="00000000">
              <w:rPr>
                <w:rtl w:val="0"/>
              </w:rPr>
            </w:r>
          </w:p>
        </w:tc>
        <w:tc>
          <w:tcPr/>
          <w:p w:rsidR="00000000" w:rsidDel="00000000" w:rsidP="00000000" w:rsidRDefault="00000000" w:rsidRPr="00000000" w14:paraId="00000080">
            <w:pPr>
              <w:spacing w:before="120" w:lineRule="auto"/>
              <w:ind w:left="1332" w:hanging="360"/>
              <w:rPr>
                <w:i w:val="1"/>
              </w:rPr>
            </w:pPr>
            <w:r w:rsidDel="00000000" w:rsidR="00000000" w:rsidRPr="00000000">
              <w:rPr>
                <w:rtl w:val="0"/>
              </w:rPr>
              <w:t xml:space="preserve">g)</w:t>
              <w:tab/>
              <w:t xml:space="preserve">Whether the parents were properly notified.</w:t>
            </w:r>
            <w:r w:rsidDel="00000000" w:rsidR="00000000" w:rsidRPr="00000000">
              <w:rPr>
                <w:rtl w:val="0"/>
              </w:rPr>
            </w:r>
          </w:p>
        </w:tc>
      </w:tr>
      <w:tr>
        <w:trPr>
          <w:cantSplit w:val="1"/>
          <w:tblHeader w:val="0"/>
        </w:trPr>
        <w:tc>
          <w:tcPr/>
          <w:p w:rsidR="00000000" w:rsidDel="00000000" w:rsidP="00000000" w:rsidRDefault="00000000" w:rsidRPr="00000000" w14:paraId="00000081">
            <w:pPr>
              <w:spacing w:before="120" w:lineRule="auto"/>
              <w:rPr/>
            </w:pPr>
            <w:r w:rsidDel="00000000" w:rsidR="00000000" w:rsidRPr="00000000">
              <w:rPr>
                <w:rtl w:val="0"/>
              </w:rPr>
              <w:t xml:space="preserve">Requirement found at Minn. Stat. § 125A.0942, Subdivision 2(c)</w:t>
            </w:r>
            <w:r w:rsidDel="00000000" w:rsidR="00000000" w:rsidRPr="00000000">
              <w:rPr>
                <w:vertAlign w:val="superscript"/>
              </w:rPr>
              <w:footnoteReference w:customMarkFollows="0" w:id="16"/>
            </w:r>
            <w:r w:rsidDel="00000000" w:rsidR="00000000" w:rsidRPr="00000000">
              <w:rPr>
                <w:rtl w:val="0"/>
              </w:rPr>
            </w:r>
          </w:p>
        </w:tc>
        <w:tc>
          <w:tcPr/>
          <w:p w:rsidR="00000000" w:rsidDel="00000000" w:rsidP="00000000" w:rsidRDefault="00000000" w:rsidRPr="00000000" w14:paraId="00000082">
            <w:pPr>
              <w:spacing w:before="120" w:lineRule="auto"/>
              <w:ind w:left="1332" w:hanging="360"/>
              <w:rPr>
                <w:i w:val="1"/>
              </w:rPr>
            </w:pPr>
            <w:r w:rsidDel="00000000" w:rsidR="00000000" w:rsidRPr="00000000">
              <w:rPr>
                <w:rtl w:val="0"/>
              </w:rPr>
              <w:t xml:space="preserve">h)</w:t>
              <w:tab/>
              <w:t xml:space="preserve">Whether an IEP team meeting needs to be scheduled.</w:t>
            </w:r>
            <w:r w:rsidDel="00000000" w:rsidR="00000000" w:rsidRPr="00000000">
              <w:rPr>
                <w:rtl w:val="0"/>
              </w:rPr>
            </w:r>
          </w:p>
        </w:tc>
      </w:tr>
      <w:tr>
        <w:trPr>
          <w:cantSplit w:val="1"/>
          <w:tblHeader w:val="0"/>
        </w:trPr>
        <w:tc>
          <w:tcPr/>
          <w:p w:rsidR="00000000" w:rsidDel="00000000" w:rsidP="00000000" w:rsidRDefault="00000000" w:rsidRPr="00000000" w14:paraId="00000083">
            <w:pPr>
              <w:spacing w:before="120" w:lineRule="auto"/>
              <w:rPr/>
            </w:pPr>
            <w:r w:rsidDel="00000000" w:rsidR="00000000" w:rsidRPr="00000000">
              <w:rPr>
                <w:rtl w:val="0"/>
              </w:rPr>
              <w:t xml:space="preserve">Requirement found at Minn. Stat. § 125A.0942, Subdivision 2(a)</w:t>
            </w:r>
            <w:r w:rsidDel="00000000" w:rsidR="00000000" w:rsidRPr="00000000">
              <w:rPr>
                <w:vertAlign w:val="superscript"/>
              </w:rPr>
              <w:footnoteReference w:customMarkFollows="0" w:id="17"/>
            </w:r>
            <w:r w:rsidDel="00000000" w:rsidR="00000000" w:rsidRPr="00000000">
              <w:rPr>
                <w:rtl w:val="0"/>
              </w:rPr>
              <w:t xml:space="preserve"> </w:t>
            </w:r>
          </w:p>
        </w:tc>
        <w:tc>
          <w:tcPr/>
          <w:p w:rsidR="00000000" w:rsidDel="00000000" w:rsidP="00000000" w:rsidRDefault="00000000" w:rsidRPr="00000000" w14:paraId="00000084">
            <w:pPr>
              <w:spacing w:before="120" w:lineRule="auto"/>
              <w:ind w:left="1332" w:hanging="360"/>
              <w:rPr>
                <w:i w:val="1"/>
              </w:rPr>
            </w:pPr>
            <w:r w:rsidDel="00000000" w:rsidR="00000000" w:rsidRPr="00000000">
              <w:rPr>
                <w:rtl w:val="0"/>
              </w:rPr>
              <w:t xml:space="preserve">i)</w:t>
              <w:tab/>
              <w:t xml:space="preserve">Whether the appropriate staff used physical holding or seclusion.</w:t>
            </w:r>
            <w:r w:rsidDel="00000000" w:rsidR="00000000" w:rsidRPr="00000000">
              <w:rPr>
                <w:rtl w:val="0"/>
              </w:rPr>
            </w:r>
          </w:p>
        </w:tc>
      </w:tr>
      <w:tr>
        <w:trPr>
          <w:cantSplit w:val="1"/>
          <w:tblHeader w:val="0"/>
        </w:trPr>
        <w:tc>
          <w:tcPr/>
          <w:p w:rsidR="00000000" w:rsidDel="00000000" w:rsidP="00000000" w:rsidRDefault="00000000" w:rsidRPr="00000000" w14:paraId="00000085">
            <w:pPr>
              <w:spacing w:before="120" w:lineRule="auto"/>
              <w:rPr/>
            </w:pPr>
            <w:r w:rsidDel="00000000" w:rsidR="00000000" w:rsidRPr="00000000">
              <w:rPr>
                <w:rtl w:val="0"/>
              </w:rPr>
              <w:t xml:space="preserve">Requirement found at Minn. Stat. § 125A.0942, Subdivision 5</w:t>
            </w:r>
          </w:p>
        </w:tc>
        <w:tc>
          <w:tcPr/>
          <w:p w:rsidR="00000000" w:rsidDel="00000000" w:rsidP="00000000" w:rsidRDefault="00000000" w:rsidRPr="00000000" w14:paraId="00000086">
            <w:pPr>
              <w:spacing w:before="120" w:lineRule="auto"/>
              <w:ind w:left="1332" w:hanging="360"/>
              <w:rPr>
                <w:i w:val="1"/>
              </w:rPr>
            </w:pPr>
            <w:r w:rsidDel="00000000" w:rsidR="00000000" w:rsidRPr="00000000">
              <w:rPr>
                <w:rtl w:val="0"/>
              </w:rPr>
              <w:t xml:space="preserve">j)</w:t>
              <w:tab/>
              <w:t xml:space="preserve">Whether the staff that used physical holding or seclusion was appropriately trained.</w:t>
            </w:r>
            <w:r w:rsidDel="00000000" w:rsidR="00000000" w:rsidRPr="00000000">
              <w:rPr>
                <w:rtl w:val="0"/>
              </w:rPr>
            </w:r>
          </w:p>
        </w:tc>
      </w:tr>
      <w:tr>
        <w:trPr>
          <w:cantSplit w:val="1"/>
          <w:tblHeader w:val="0"/>
        </w:trPr>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spacing w:before="120" w:lineRule="auto"/>
              <w:ind w:left="972" w:hanging="360"/>
              <w:rPr>
                <w:i w:val="1"/>
              </w:rPr>
            </w:pPr>
            <w:r w:rsidDel="00000000" w:rsidR="00000000" w:rsidRPr="00000000">
              <w:rPr>
                <w:rtl w:val="0"/>
              </w:rPr>
              <w:t xml:space="preserve">3.</w:t>
              <w:tab/>
              <w:t xml:space="preserve">If the post-use debriefing determines the physical holding or seclusion was not used appropriately, Fulda School District will ensure immediate corrective action is taken, such as immediate retraining of the staff that made the error and reviewing procedures with all staff.</w:t>
            </w:r>
            <w:r w:rsidDel="00000000" w:rsidR="00000000" w:rsidRPr="00000000">
              <w:rPr>
                <w:rtl w:val="0"/>
              </w:rPr>
            </w:r>
          </w:p>
        </w:tc>
      </w:tr>
      <w:tr>
        <w:trPr>
          <w:cantSplit w:val="1"/>
          <w:tblHeader w:val="0"/>
        </w:trPr>
        <w:tc>
          <w:tcPr/>
          <w:p w:rsidR="00000000" w:rsidDel="00000000" w:rsidP="00000000" w:rsidRDefault="00000000" w:rsidRPr="00000000" w14:paraId="00000089">
            <w:pPr>
              <w:spacing w:before="120" w:lineRule="auto"/>
              <w:rPr/>
            </w:pPr>
            <w:r w:rsidDel="00000000" w:rsidR="00000000" w:rsidRPr="00000000">
              <w:rPr>
                <w:rtl w:val="0"/>
              </w:rPr>
              <w:t xml:space="preserve">Requirement found at Minn. Stat. § 125A.0942, Subdivision 1(b)</w:t>
            </w:r>
            <w:r w:rsidDel="00000000" w:rsidR="00000000" w:rsidRPr="00000000">
              <w:rPr>
                <w:vertAlign w:val="superscript"/>
              </w:rPr>
              <w:footnoteReference w:customMarkFollows="0" w:id="18"/>
            </w:r>
            <w:r w:rsidDel="00000000" w:rsidR="00000000" w:rsidRPr="00000000">
              <w:rPr>
                <w:rtl w:val="0"/>
              </w:rPr>
            </w:r>
          </w:p>
        </w:tc>
        <w:tc>
          <w:tcPr/>
          <w:p w:rsidR="00000000" w:rsidDel="00000000" w:rsidP="00000000" w:rsidRDefault="00000000" w:rsidRPr="00000000" w14:paraId="0000008A">
            <w:pPr>
              <w:spacing w:before="120" w:lineRule="auto"/>
              <w:ind w:left="619" w:hanging="360"/>
              <w:rPr>
                <w:b w:val="1"/>
              </w:rPr>
            </w:pPr>
            <w:r w:rsidDel="00000000" w:rsidR="00000000" w:rsidRPr="00000000">
              <w:rPr>
                <w:b w:val="1"/>
                <w:rtl w:val="0"/>
              </w:rPr>
              <w:t xml:space="preserve">C.</w:t>
              <w:tab/>
              <w:t xml:space="preserve">Oversight committee</w:t>
            </w:r>
          </w:p>
          <w:p w:rsidR="00000000" w:rsidDel="00000000" w:rsidP="00000000" w:rsidRDefault="00000000" w:rsidRPr="00000000" w14:paraId="0000008B">
            <w:pPr>
              <w:spacing w:before="120" w:lineRule="auto"/>
              <w:ind w:left="972" w:hanging="360"/>
              <w:rPr/>
            </w:pPr>
            <w:r w:rsidDel="00000000" w:rsidR="00000000" w:rsidRPr="00000000">
              <w:rPr>
                <w:rtl w:val="0"/>
              </w:rPr>
              <w:t xml:space="preserve">1.</w:t>
              <w:tab/>
              <w:t xml:space="preserve">Fulda School District publicly identifies the following oversight committee members:</w:t>
            </w:r>
          </w:p>
          <w:p w:rsidR="00000000" w:rsidDel="00000000" w:rsidP="00000000" w:rsidRDefault="00000000" w:rsidRPr="00000000" w14:paraId="0000008C">
            <w:pPr>
              <w:spacing w:before="120" w:lineRule="auto"/>
              <w:ind w:left="1332" w:hanging="360"/>
              <w:rPr/>
            </w:pPr>
            <w:r w:rsidDel="00000000" w:rsidR="00000000" w:rsidRPr="00000000">
              <w:rPr>
                <w:rtl w:val="0"/>
              </w:rPr>
              <w:t xml:space="preserve">a)</w:t>
              <w:tab/>
              <w:t xml:space="preserve">Alyssa Slusser, school psychologist;</w:t>
            </w:r>
          </w:p>
          <w:p w:rsidR="00000000" w:rsidDel="00000000" w:rsidP="00000000" w:rsidRDefault="00000000" w:rsidRPr="00000000" w14:paraId="0000008D">
            <w:pPr>
              <w:spacing w:before="120" w:lineRule="auto"/>
              <w:ind w:left="1332" w:hanging="360"/>
              <w:rPr/>
            </w:pPr>
            <w:r w:rsidDel="00000000" w:rsidR="00000000" w:rsidRPr="00000000">
              <w:rPr>
                <w:rtl w:val="0"/>
              </w:rPr>
              <w:t xml:space="preserve">b)</w:t>
              <w:tab/>
              <w:t xml:space="preserve">Stacy Riley, expert in positive behavior intervention;</w:t>
            </w:r>
          </w:p>
          <w:p w:rsidR="00000000" w:rsidDel="00000000" w:rsidP="00000000" w:rsidRDefault="00000000" w:rsidRPr="00000000" w14:paraId="0000008E">
            <w:pPr>
              <w:spacing w:before="120" w:lineRule="auto"/>
              <w:ind w:left="1332" w:hanging="360"/>
              <w:rPr/>
            </w:pPr>
            <w:r w:rsidDel="00000000" w:rsidR="00000000" w:rsidRPr="00000000">
              <w:rPr>
                <w:rtl w:val="0"/>
              </w:rPr>
              <w:t xml:space="preserve">c)   Kathryn Ralston, special education administrator;</w:t>
            </w:r>
          </w:p>
          <w:p w:rsidR="00000000" w:rsidDel="00000000" w:rsidP="00000000" w:rsidRDefault="00000000" w:rsidRPr="00000000" w14:paraId="0000008F">
            <w:pPr>
              <w:spacing w:before="120" w:lineRule="auto"/>
              <w:ind w:left="1332" w:hanging="360"/>
              <w:rPr/>
            </w:pPr>
            <w:r w:rsidDel="00000000" w:rsidR="00000000" w:rsidRPr="00000000">
              <w:rPr>
                <w:rtl w:val="0"/>
              </w:rPr>
              <w:t xml:space="preserve">d)</w:t>
              <w:tab/>
            </w:r>
            <w:r w:rsidDel="00000000" w:rsidR="00000000" w:rsidRPr="00000000">
              <w:rPr>
                <w:rtl w:val="0"/>
              </w:rPr>
              <w:t xml:space="preserve">Michael Pagel, general education administrator;</w:t>
            </w:r>
          </w:p>
        </w:tc>
      </w:tr>
      <w:tr>
        <w:trPr>
          <w:cantSplit w:val="1"/>
          <w:tblHeader w:val="0"/>
        </w:trPr>
        <w:tc>
          <w:tcPr/>
          <w:p w:rsidR="00000000" w:rsidDel="00000000" w:rsidP="00000000" w:rsidRDefault="00000000" w:rsidRPr="00000000" w14:paraId="00000090">
            <w:pPr>
              <w:spacing w:before="120" w:lineRule="auto"/>
              <w:rPr/>
            </w:pPr>
            <w:r w:rsidDel="00000000" w:rsidR="00000000" w:rsidRPr="00000000">
              <w:rPr>
                <w:rtl w:val="0"/>
              </w:rPr>
              <w:t xml:space="preserve">Requirement found at Minn. Stat. § 125A.0942, Subdivision 1(a)(4)(ii)</w:t>
            </w:r>
            <w:r w:rsidDel="00000000" w:rsidR="00000000" w:rsidRPr="00000000">
              <w:rPr>
                <w:vertAlign w:val="superscript"/>
              </w:rPr>
              <w:footnoteReference w:customMarkFollows="0" w:id="19"/>
            </w:r>
            <w:r w:rsidDel="00000000" w:rsidR="00000000" w:rsidRPr="00000000">
              <w:rPr>
                <w:rtl w:val="0"/>
              </w:rPr>
            </w:r>
          </w:p>
        </w:tc>
        <w:tc>
          <w:tcPr/>
          <w:p w:rsidR="00000000" w:rsidDel="00000000" w:rsidP="00000000" w:rsidRDefault="00000000" w:rsidRPr="00000000" w14:paraId="00000091">
            <w:pPr>
              <w:spacing w:before="120" w:lineRule="auto"/>
              <w:ind w:left="972" w:hanging="360"/>
              <w:rPr/>
            </w:pPr>
            <w:r w:rsidDel="00000000" w:rsidR="00000000" w:rsidRPr="00000000">
              <w:rPr>
                <w:rtl w:val="0"/>
              </w:rPr>
              <w:t xml:space="preserve">2.</w:t>
              <w:tab/>
              <w:t xml:space="preserve">Fulda School District’s oversight committee meets quarterly.</w:t>
            </w:r>
          </w:p>
        </w:tc>
      </w:tr>
      <w:tr>
        <w:trPr>
          <w:cantSplit w:val="1"/>
          <w:tblHeader w:val="0"/>
        </w:trPr>
        <w:tc>
          <w:tcPr/>
          <w:p w:rsidR="00000000" w:rsidDel="00000000" w:rsidP="00000000" w:rsidRDefault="00000000" w:rsidRPr="00000000" w14:paraId="00000092">
            <w:pPr>
              <w:spacing w:before="120" w:lineRule="auto"/>
              <w:rPr/>
            </w:pPr>
            <w:r w:rsidDel="00000000" w:rsidR="00000000" w:rsidRPr="00000000">
              <w:rPr>
                <w:rtl w:val="0"/>
              </w:rPr>
              <w:t xml:space="preserve">Requirement found at Minn. Stat. § 125A.0942, Subdivision (1)(a)(4)(ii)</w:t>
            </w:r>
          </w:p>
        </w:tc>
        <w:tc>
          <w:tcPr/>
          <w:p w:rsidR="00000000" w:rsidDel="00000000" w:rsidP="00000000" w:rsidRDefault="00000000" w:rsidRPr="00000000" w14:paraId="00000093">
            <w:pPr>
              <w:spacing w:before="120" w:lineRule="auto"/>
              <w:ind w:left="972" w:hanging="360"/>
              <w:rPr>
                <w:i w:val="1"/>
              </w:rPr>
            </w:pPr>
            <w:r w:rsidDel="00000000" w:rsidR="00000000" w:rsidRPr="00000000">
              <w:rPr>
                <w:rtl w:val="0"/>
              </w:rPr>
              <w:t xml:space="preserve">3.</w:t>
              <w:tab/>
              <w:t xml:space="preserve">Fulda School District’s oversight committee will review the following:</w:t>
            </w:r>
            <w:r w:rsidDel="00000000" w:rsidR="00000000" w:rsidRPr="00000000">
              <w:rPr>
                <w:rtl w:val="0"/>
              </w:rPr>
            </w:r>
          </w:p>
          <w:p w:rsidR="00000000" w:rsidDel="00000000" w:rsidP="00000000" w:rsidRDefault="00000000" w:rsidRPr="00000000" w14:paraId="00000094">
            <w:pPr>
              <w:spacing w:before="120" w:lineRule="auto"/>
              <w:ind w:left="1332" w:hanging="360"/>
              <w:rPr/>
            </w:pPr>
            <w:r w:rsidDel="00000000" w:rsidR="00000000" w:rsidRPr="00000000">
              <w:rPr>
                <w:rtl w:val="0"/>
              </w:rPr>
              <w:t xml:space="preserve">a)</w:t>
              <w:tab/>
              <w:t xml:space="preserve">The use of restrictive procedures based on patterns or problems indicated by similarities in the time of day, day of week, duration of the use of a restrictive procedure, the individuals involved, or other factors associated with the use of restrictive procedures;</w:t>
            </w:r>
          </w:p>
          <w:p w:rsidR="00000000" w:rsidDel="00000000" w:rsidP="00000000" w:rsidRDefault="00000000" w:rsidRPr="00000000" w14:paraId="00000095">
            <w:pPr>
              <w:spacing w:before="120" w:lineRule="auto"/>
              <w:ind w:left="1332" w:hanging="360"/>
              <w:rPr/>
            </w:pPr>
            <w:r w:rsidDel="00000000" w:rsidR="00000000" w:rsidRPr="00000000">
              <w:rPr>
                <w:rtl w:val="0"/>
              </w:rPr>
              <w:t xml:space="preserve">b)</w:t>
              <w:tab/>
              <w:t xml:space="preserve">The number of times a restrictive procedure is used school wide and for individual children;</w:t>
            </w:r>
          </w:p>
          <w:p w:rsidR="00000000" w:rsidDel="00000000" w:rsidP="00000000" w:rsidRDefault="00000000" w:rsidRPr="00000000" w14:paraId="00000096">
            <w:pPr>
              <w:spacing w:before="120" w:lineRule="auto"/>
              <w:ind w:left="1332" w:hanging="360"/>
              <w:rPr/>
            </w:pPr>
            <w:r w:rsidDel="00000000" w:rsidR="00000000" w:rsidRPr="00000000">
              <w:rPr>
                <w:rtl w:val="0"/>
              </w:rPr>
              <w:t xml:space="preserve">c)</w:t>
              <w:tab/>
              <w:t xml:space="preserve">The number and types of injuries, if any, resulting from the use of restrictive procedures;</w:t>
            </w:r>
          </w:p>
          <w:p w:rsidR="00000000" w:rsidDel="00000000" w:rsidP="00000000" w:rsidRDefault="00000000" w:rsidRPr="00000000" w14:paraId="00000097">
            <w:pPr>
              <w:spacing w:before="120" w:lineRule="auto"/>
              <w:ind w:left="1332" w:hanging="360"/>
              <w:rPr/>
            </w:pPr>
            <w:r w:rsidDel="00000000" w:rsidR="00000000" w:rsidRPr="00000000">
              <w:rPr>
                <w:rtl w:val="0"/>
              </w:rPr>
              <w:t xml:space="preserve">d)</w:t>
              <w:tab/>
              <w:t xml:space="preserve">Whether restrictive procedures are used in nonemergency situations;</w:t>
            </w:r>
          </w:p>
          <w:p w:rsidR="00000000" w:rsidDel="00000000" w:rsidP="00000000" w:rsidRDefault="00000000" w:rsidRPr="00000000" w14:paraId="00000098">
            <w:pPr>
              <w:spacing w:before="120" w:lineRule="auto"/>
              <w:ind w:left="1332" w:hanging="360"/>
              <w:rPr/>
            </w:pPr>
            <w:r w:rsidDel="00000000" w:rsidR="00000000" w:rsidRPr="00000000">
              <w:rPr>
                <w:rtl w:val="0"/>
              </w:rPr>
              <w:t xml:space="preserve">e)</w:t>
              <w:tab/>
              <w:t xml:space="preserve">The need for additional staff training; and </w:t>
            </w:r>
          </w:p>
          <w:p w:rsidR="00000000" w:rsidDel="00000000" w:rsidP="00000000" w:rsidRDefault="00000000" w:rsidRPr="00000000" w14:paraId="00000099">
            <w:pPr>
              <w:spacing w:before="120" w:lineRule="auto"/>
              <w:ind w:left="1332" w:hanging="360"/>
              <w:rPr/>
            </w:pPr>
            <w:r w:rsidDel="00000000" w:rsidR="00000000" w:rsidRPr="00000000">
              <w:rPr>
                <w:rtl w:val="0"/>
              </w:rPr>
              <w:t xml:space="preserve">f)</w:t>
              <w:tab/>
              <w:t xml:space="preserve">Proposed actions to minimize the use of restrictive procedures.</w:t>
            </w:r>
          </w:p>
        </w:tc>
      </w:tr>
      <w:tr>
        <w:trPr>
          <w:cantSplit w:val="1"/>
          <w:tblHeader w:val="0"/>
        </w:trPr>
        <w:tc>
          <w:tcPr/>
          <w:p w:rsidR="00000000" w:rsidDel="00000000" w:rsidP="00000000" w:rsidRDefault="00000000" w:rsidRPr="00000000" w14:paraId="0000009A">
            <w:pPr>
              <w:spacing w:before="120" w:lineRule="auto"/>
              <w:rPr/>
            </w:pPr>
            <w:r w:rsidDel="00000000" w:rsidR="00000000" w:rsidRPr="00000000">
              <w:rPr>
                <w:rtl w:val="0"/>
              </w:rPr>
              <w:t xml:space="preserve">Requirement found at Minn. Stat. § 125A.0942, Subdivision 1(a)(5) and Subdivision 5</w:t>
            </w:r>
          </w:p>
        </w:tc>
        <w:tc>
          <w:tcPr/>
          <w:p w:rsidR="00000000" w:rsidDel="00000000" w:rsidP="00000000" w:rsidRDefault="00000000" w:rsidRPr="00000000" w14:paraId="0000009B">
            <w:pPr>
              <w:spacing w:before="120" w:lineRule="auto"/>
              <w:ind w:left="342" w:hanging="342"/>
              <w:rPr>
                <w:b w:val="1"/>
              </w:rPr>
            </w:pPr>
            <w:r w:rsidDel="00000000" w:rsidR="00000000" w:rsidRPr="00000000">
              <w:rPr>
                <w:b w:val="1"/>
                <w:rtl w:val="0"/>
              </w:rPr>
              <w:t xml:space="preserve">V.</w:t>
              <w:tab/>
              <w:t xml:space="preserve">Fulda School District staff who use restrictive procedures, including paraprofessionals, received training in the following skills and knowledge areas:</w:t>
            </w:r>
          </w:p>
          <w:p w:rsidR="00000000" w:rsidDel="00000000" w:rsidP="00000000" w:rsidRDefault="00000000" w:rsidRPr="00000000" w14:paraId="0000009C">
            <w:pPr>
              <w:ind w:left="612" w:hanging="360"/>
              <w:rPr/>
            </w:pPr>
            <w:r w:rsidDel="00000000" w:rsidR="00000000" w:rsidRPr="00000000">
              <w:rPr>
                <w:b w:val="1"/>
                <w:rtl w:val="0"/>
              </w:rPr>
              <w:t xml:space="preserve">A.</w:t>
              <w:tab/>
              <w:t xml:space="preserve">Positive behavioral interventions</w:t>
            </w:r>
            <w:r w:rsidDel="00000000" w:rsidR="00000000" w:rsidRPr="00000000">
              <w:rPr>
                <w:rtl w:val="0"/>
              </w:rPr>
            </w:r>
          </w:p>
          <w:p w:rsidR="00000000" w:rsidDel="00000000" w:rsidP="00000000" w:rsidRDefault="00000000" w:rsidRPr="00000000" w14:paraId="0000009D">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9E">
            <w:pPr>
              <w:ind w:left="972" w:hanging="360"/>
              <w:rPr/>
            </w:pPr>
            <w:r w:rsidDel="00000000" w:rsidR="00000000" w:rsidRPr="00000000">
              <w:rPr>
                <w:rtl w:val="0"/>
              </w:rPr>
              <w:t xml:space="preserve">2.</w:t>
              <w:tab/>
              <w:t xml:space="preserve">See attached “Restrictive Procedures Training Form”</w:t>
            </w:r>
          </w:p>
          <w:p w:rsidR="00000000" w:rsidDel="00000000" w:rsidP="00000000" w:rsidRDefault="00000000" w:rsidRPr="00000000" w14:paraId="0000009F">
            <w:pPr>
              <w:ind w:left="612" w:hanging="360"/>
              <w:rPr>
                <w:b w:val="1"/>
              </w:rPr>
            </w:pPr>
            <w:r w:rsidDel="00000000" w:rsidR="00000000" w:rsidRPr="00000000">
              <w:rPr>
                <w:b w:val="1"/>
                <w:rtl w:val="0"/>
              </w:rPr>
              <w:t xml:space="preserve">B.</w:t>
              <w:tab/>
              <w:t xml:space="preserve">Communicative intent of behaviors</w:t>
            </w:r>
          </w:p>
          <w:p w:rsidR="00000000" w:rsidDel="00000000" w:rsidP="00000000" w:rsidRDefault="00000000" w:rsidRPr="00000000" w14:paraId="000000A0">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A1">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spacing w:before="120" w:lineRule="auto"/>
              <w:ind w:left="619" w:hanging="360"/>
              <w:rPr>
                <w:b w:val="1"/>
              </w:rPr>
            </w:pPr>
            <w:r w:rsidDel="00000000" w:rsidR="00000000" w:rsidRPr="00000000">
              <w:rPr>
                <w:b w:val="1"/>
                <w:rtl w:val="0"/>
              </w:rPr>
              <w:t xml:space="preserve">C.</w:t>
              <w:tab/>
              <w:t xml:space="preserve">Relationship building</w:t>
            </w:r>
          </w:p>
          <w:p w:rsidR="00000000" w:rsidDel="00000000" w:rsidP="00000000" w:rsidRDefault="00000000" w:rsidRPr="00000000" w14:paraId="000000A4">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A5">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spacing w:before="120" w:lineRule="auto"/>
              <w:ind w:left="619" w:hanging="360"/>
              <w:rPr>
                <w:b w:val="1"/>
              </w:rPr>
            </w:pPr>
            <w:r w:rsidDel="00000000" w:rsidR="00000000" w:rsidRPr="00000000">
              <w:rPr>
                <w:b w:val="1"/>
                <w:rtl w:val="0"/>
              </w:rPr>
              <w:t xml:space="preserve">D.</w:t>
              <w:tab/>
              <w:t xml:space="preserve">Alternatives to restrictive procedures, including techniques to identify events and environmental factors that may escalate behavior</w:t>
            </w:r>
          </w:p>
          <w:p w:rsidR="00000000" w:rsidDel="00000000" w:rsidP="00000000" w:rsidRDefault="00000000" w:rsidRPr="00000000" w14:paraId="000000A8">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A9">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spacing w:before="120" w:lineRule="auto"/>
              <w:ind w:left="619" w:hanging="360"/>
              <w:rPr>
                <w:b w:val="1"/>
              </w:rPr>
            </w:pPr>
            <w:r w:rsidDel="00000000" w:rsidR="00000000" w:rsidRPr="00000000">
              <w:rPr>
                <w:b w:val="1"/>
                <w:rtl w:val="0"/>
              </w:rPr>
              <w:t xml:space="preserve">E.</w:t>
              <w:tab/>
              <w:t xml:space="preserve">De-Escalation methods</w:t>
            </w:r>
          </w:p>
          <w:p w:rsidR="00000000" w:rsidDel="00000000" w:rsidP="00000000" w:rsidRDefault="00000000" w:rsidRPr="00000000" w14:paraId="000000AC">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AD">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spacing w:before="120" w:lineRule="auto"/>
              <w:ind w:left="619" w:hanging="360"/>
              <w:rPr/>
            </w:pPr>
            <w:r w:rsidDel="00000000" w:rsidR="00000000" w:rsidRPr="00000000">
              <w:rPr>
                <w:b w:val="1"/>
                <w:rtl w:val="0"/>
              </w:rPr>
              <w:t xml:space="preserve">F. Standards for using restrictive procedures only in an emergency</w:t>
            </w:r>
            <w:r w:rsidDel="00000000" w:rsidR="00000000" w:rsidRPr="00000000">
              <w:rPr>
                <w:rtl w:val="0"/>
              </w:rPr>
            </w:r>
          </w:p>
          <w:p w:rsidR="00000000" w:rsidDel="00000000" w:rsidP="00000000" w:rsidRDefault="00000000" w:rsidRPr="00000000" w14:paraId="000000B0">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B1">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spacing w:before="120" w:lineRule="auto"/>
              <w:ind w:left="619" w:hanging="360"/>
              <w:rPr/>
            </w:pPr>
            <w:r w:rsidDel="00000000" w:rsidR="00000000" w:rsidRPr="00000000">
              <w:rPr>
                <w:b w:val="1"/>
                <w:rtl w:val="0"/>
              </w:rPr>
              <w:t xml:space="preserve">G.</w:t>
              <w:tab/>
              <w:t xml:space="preserve">Obtaining emergency medical assistance</w:t>
            </w:r>
            <w:r w:rsidDel="00000000" w:rsidR="00000000" w:rsidRPr="00000000">
              <w:rPr>
                <w:rtl w:val="0"/>
              </w:rPr>
            </w:r>
          </w:p>
          <w:p w:rsidR="00000000" w:rsidDel="00000000" w:rsidP="00000000" w:rsidRDefault="00000000" w:rsidRPr="00000000" w14:paraId="000000B4">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B5">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spacing w:before="120" w:lineRule="auto"/>
              <w:ind w:left="619" w:hanging="360"/>
              <w:rPr/>
            </w:pPr>
            <w:r w:rsidDel="00000000" w:rsidR="00000000" w:rsidRPr="00000000">
              <w:rPr>
                <w:b w:val="1"/>
                <w:rtl w:val="0"/>
              </w:rPr>
              <w:t xml:space="preserve">H.</w:t>
              <w:tab/>
              <w:t xml:space="preserve">The physiological and psychological impact of physical holding and seclusion</w:t>
            </w:r>
            <w:r w:rsidDel="00000000" w:rsidR="00000000" w:rsidRPr="00000000">
              <w:rPr>
                <w:rtl w:val="0"/>
              </w:rPr>
            </w:r>
          </w:p>
          <w:p w:rsidR="00000000" w:rsidDel="00000000" w:rsidP="00000000" w:rsidRDefault="00000000" w:rsidRPr="00000000" w14:paraId="000000B8">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B9">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spacing w:before="120" w:lineRule="auto"/>
              <w:ind w:left="619" w:hanging="360"/>
              <w:rPr/>
            </w:pPr>
            <w:r w:rsidDel="00000000" w:rsidR="00000000" w:rsidRPr="00000000">
              <w:rPr>
                <w:b w:val="1"/>
                <w:rtl w:val="0"/>
              </w:rPr>
              <w:t xml:space="preserve">I.</w:t>
              <w:tab/>
              <w:t xml:space="preserve">Monitoring and responding to a child’s physical signs of distress when physical holding is being used</w:t>
            </w:r>
            <w:r w:rsidDel="00000000" w:rsidR="00000000" w:rsidRPr="00000000">
              <w:rPr>
                <w:rtl w:val="0"/>
              </w:rPr>
            </w:r>
          </w:p>
          <w:p w:rsidR="00000000" w:rsidDel="00000000" w:rsidP="00000000" w:rsidRDefault="00000000" w:rsidRPr="00000000" w14:paraId="000000BC">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BD">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spacing w:before="120" w:lineRule="auto"/>
              <w:ind w:left="619" w:hanging="360"/>
              <w:rPr/>
            </w:pPr>
            <w:r w:rsidDel="00000000" w:rsidR="00000000" w:rsidRPr="00000000">
              <w:rPr>
                <w:b w:val="1"/>
                <w:rtl w:val="0"/>
              </w:rPr>
              <w:t xml:space="preserve">J.</w:t>
              <w:tab/>
              <w:t xml:space="preserve">Recognizing the symptoms of and interventions that may cause positional asphyxia when physical holding is used</w:t>
            </w:r>
            <w:r w:rsidDel="00000000" w:rsidR="00000000" w:rsidRPr="00000000">
              <w:rPr>
                <w:rtl w:val="0"/>
              </w:rPr>
            </w:r>
          </w:p>
          <w:p w:rsidR="00000000" w:rsidDel="00000000" w:rsidP="00000000" w:rsidRDefault="00000000" w:rsidRPr="00000000" w14:paraId="000000C0">
            <w:pPr>
              <w:spacing w:before="120" w:lineRule="auto"/>
              <w:ind w:left="972" w:hanging="360"/>
              <w:rPr/>
            </w:pPr>
            <w:r w:rsidDel="00000000" w:rsidR="00000000" w:rsidRPr="00000000">
              <w:rPr>
                <w:rtl w:val="0"/>
              </w:rPr>
              <w:t xml:space="preserve">1.</w:t>
              <w:tab/>
              <w:t xml:space="preserve">CPI Training- Enhanced</w:t>
            </w:r>
          </w:p>
          <w:p w:rsidR="00000000" w:rsidDel="00000000" w:rsidP="00000000" w:rsidRDefault="00000000" w:rsidRPr="00000000" w14:paraId="000000C1">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spacing w:before="120" w:lineRule="auto"/>
              <w:ind w:left="619" w:hanging="360"/>
              <w:rPr/>
            </w:pPr>
            <w:r w:rsidDel="00000000" w:rsidR="00000000" w:rsidRPr="00000000">
              <w:rPr>
                <w:b w:val="1"/>
                <w:rtl w:val="0"/>
              </w:rPr>
              <w:t xml:space="preserve">K.</w:t>
              <w:tab/>
              <w:t xml:space="preserve">District policies and procedures for timely reporting and documenting each incident involving use of a restrictive procedure; and</w:t>
            </w:r>
            <w:r w:rsidDel="00000000" w:rsidR="00000000" w:rsidRPr="00000000">
              <w:rPr>
                <w:rtl w:val="0"/>
              </w:rPr>
            </w:r>
          </w:p>
          <w:p w:rsidR="00000000" w:rsidDel="00000000" w:rsidP="00000000" w:rsidRDefault="00000000" w:rsidRPr="00000000" w14:paraId="000000C4">
            <w:pPr>
              <w:spacing w:before="120" w:lineRule="auto"/>
              <w:ind w:left="972" w:hanging="360"/>
              <w:rPr/>
            </w:pPr>
            <w:r w:rsidDel="00000000" w:rsidR="00000000" w:rsidRPr="00000000">
              <w:rPr>
                <w:rtl w:val="0"/>
              </w:rPr>
              <w:t xml:space="preserve">1.</w:t>
              <w:tab/>
              <w:t xml:space="preserve">CPI Trainers will include training with power point on policies and procedures for timely reporting and documenting each incident involving use of a restricted procedure.</w:t>
            </w:r>
          </w:p>
          <w:p w:rsidR="00000000" w:rsidDel="00000000" w:rsidP="00000000" w:rsidRDefault="00000000" w:rsidRPr="00000000" w14:paraId="000000C5">
            <w:pPr>
              <w:ind w:left="972" w:hanging="360"/>
              <w:rPr/>
            </w:pPr>
            <w:r w:rsidDel="00000000" w:rsidR="00000000" w:rsidRPr="00000000">
              <w:rPr>
                <w:rtl w:val="0"/>
              </w:rPr>
              <w:t xml:space="preserve">2.</w:t>
              <w:tab/>
              <w:t xml:space="preserve">See attached “Restrictive Procedures Training Form”</w:t>
            </w:r>
          </w:p>
        </w:tc>
      </w:tr>
      <w:tr>
        <w:trPr>
          <w:cantSplit w:val="1"/>
          <w:tblHeader w:val="0"/>
        </w:trPr>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spacing w:before="120" w:lineRule="auto"/>
              <w:ind w:left="619" w:hanging="360"/>
              <w:rPr/>
            </w:pPr>
            <w:r w:rsidDel="00000000" w:rsidR="00000000" w:rsidRPr="00000000">
              <w:rPr>
                <w:b w:val="1"/>
                <w:rtl w:val="0"/>
              </w:rPr>
              <w:t xml:space="preserve">L.</w:t>
              <w:tab/>
              <w:t xml:space="preserve">Schoolwide programs on positive behavior strategies</w:t>
            </w:r>
            <w:r w:rsidDel="00000000" w:rsidR="00000000" w:rsidRPr="00000000">
              <w:rPr>
                <w:rtl w:val="0"/>
              </w:rPr>
            </w:r>
          </w:p>
          <w:p w:rsidR="00000000" w:rsidDel="00000000" w:rsidP="00000000" w:rsidRDefault="00000000" w:rsidRPr="00000000" w14:paraId="000000C8">
            <w:pPr>
              <w:spacing w:before="120" w:lineRule="auto"/>
              <w:ind w:left="972" w:hanging="360"/>
              <w:rPr/>
            </w:pPr>
            <w:r w:rsidDel="00000000" w:rsidR="00000000" w:rsidRPr="00000000">
              <w:rPr>
                <w:rtl w:val="0"/>
              </w:rPr>
              <w:t xml:space="preserve">1.</w:t>
              <w:tab/>
              <w:t xml:space="preserve">CPI Trainers will include training with power point on school-wide programs on positive behavior strategies.</w:t>
            </w:r>
          </w:p>
          <w:p w:rsidR="00000000" w:rsidDel="00000000" w:rsidP="00000000" w:rsidRDefault="00000000" w:rsidRPr="00000000" w14:paraId="000000C9">
            <w:pPr>
              <w:ind w:left="972" w:hanging="360"/>
              <w:rPr/>
            </w:pPr>
            <w:r w:rsidDel="00000000" w:rsidR="00000000" w:rsidRPr="00000000">
              <w:rPr>
                <w:rtl w:val="0"/>
              </w:rPr>
              <w:t xml:space="preserve">2.</w:t>
              <w:tab/>
              <w:t xml:space="preserve">See attached “Restrictive Procedures Training Form”</w:t>
            </w:r>
          </w:p>
          <w:p w:rsidR="00000000" w:rsidDel="00000000" w:rsidP="00000000" w:rsidRDefault="00000000" w:rsidRPr="00000000" w14:paraId="000000CA">
            <w:pPr>
              <w:ind w:left="972" w:hanging="360"/>
              <w:rPr/>
            </w:pPr>
            <w:r w:rsidDel="00000000" w:rsidR="00000000" w:rsidRPr="00000000">
              <w:rPr>
                <w:rtl w:val="0"/>
              </w:rPr>
            </w:r>
          </w:p>
        </w:tc>
      </w:tr>
      <w:tr>
        <w:trPr>
          <w:cantSplit w:val="1"/>
          <w:tblHeader w:val="0"/>
        </w:trPr>
        <w:tc>
          <w:tcPr/>
          <w:p w:rsidR="00000000" w:rsidDel="00000000" w:rsidP="00000000" w:rsidRDefault="00000000" w:rsidRPr="00000000" w14:paraId="000000CB">
            <w:pPr>
              <w:spacing w:before="120" w:lineRule="auto"/>
              <w:rPr/>
            </w:pPr>
            <w:r w:rsidDel="00000000" w:rsidR="00000000" w:rsidRPr="00000000">
              <w:rPr>
                <w:rtl w:val="0"/>
              </w:rPr>
              <w:t xml:space="preserve">Prohibitions found at Minn. Stat. § 125A.0942, Subdivision 4(1-9)</w:t>
            </w:r>
          </w:p>
        </w:tc>
        <w:tc>
          <w:tcPr/>
          <w:p w:rsidR="00000000" w:rsidDel="00000000" w:rsidP="00000000" w:rsidRDefault="00000000" w:rsidRPr="00000000" w14:paraId="000000CC">
            <w:pPr>
              <w:spacing w:before="120" w:lineRule="auto"/>
              <w:ind w:left="342" w:hanging="342"/>
              <w:rPr>
                <w:b w:val="1"/>
              </w:rPr>
            </w:pPr>
            <w:r w:rsidDel="00000000" w:rsidR="00000000" w:rsidRPr="00000000">
              <w:rPr>
                <w:b w:val="1"/>
                <w:rtl w:val="0"/>
              </w:rPr>
              <w:t xml:space="preserve">VI.</w:t>
              <w:tab/>
              <w:t xml:space="preserve">Fulda School District will never use the following prohibited procedures on a child: </w:t>
            </w:r>
          </w:p>
          <w:p w:rsidR="00000000" w:rsidDel="00000000" w:rsidP="00000000" w:rsidRDefault="00000000" w:rsidRPr="00000000" w14:paraId="000000CD">
            <w:pPr>
              <w:spacing w:before="120" w:lineRule="auto"/>
              <w:ind w:left="619" w:hanging="360"/>
              <w:rPr>
                <w:b w:val="1"/>
              </w:rPr>
            </w:pPr>
            <w:r w:rsidDel="00000000" w:rsidR="00000000" w:rsidRPr="00000000">
              <w:rPr>
                <w:b w:val="1"/>
                <w:rtl w:val="0"/>
              </w:rPr>
              <w:t xml:space="preserve">A.</w:t>
              <w:tab/>
              <w:t xml:space="preserve">Engaging in conduct prohibited under section 121A.58 (corporal punishment);</w:t>
            </w:r>
          </w:p>
          <w:p w:rsidR="00000000" w:rsidDel="00000000" w:rsidP="00000000" w:rsidRDefault="00000000" w:rsidRPr="00000000" w14:paraId="000000CE">
            <w:pPr>
              <w:spacing w:before="120" w:lineRule="auto"/>
              <w:ind w:left="619" w:hanging="360"/>
              <w:rPr>
                <w:b w:val="1"/>
              </w:rPr>
            </w:pPr>
            <w:r w:rsidDel="00000000" w:rsidR="00000000" w:rsidRPr="00000000">
              <w:rPr>
                <w:b w:val="1"/>
                <w:rtl w:val="0"/>
              </w:rPr>
              <w:t xml:space="preserve">B.</w:t>
              <w:tab/>
              <w:t xml:space="preserve">Requiring a child to assume and maintain a specified physical position, activity, or posture that induces physical pain; </w:t>
            </w:r>
          </w:p>
          <w:p w:rsidR="00000000" w:rsidDel="00000000" w:rsidP="00000000" w:rsidRDefault="00000000" w:rsidRPr="00000000" w14:paraId="000000CF">
            <w:pPr>
              <w:spacing w:before="120" w:lineRule="auto"/>
              <w:ind w:left="619" w:hanging="360"/>
              <w:rPr>
                <w:b w:val="1"/>
              </w:rPr>
            </w:pPr>
            <w:r w:rsidDel="00000000" w:rsidR="00000000" w:rsidRPr="00000000">
              <w:rPr>
                <w:b w:val="1"/>
                <w:rtl w:val="0"/>
              </w:rPr>
              <w:t xml:space="preserve">C.</w:t>
              <w:tab/>
              <w:t xml:space="preserve">Totally or partially restricting a child’s senses as punishment;</w:t>
            </w:r>
          </w:p>
          <w:p w:rsidR="00000000" w:rsidDel="00000000" w:rsidP="00000000" w:rsidRDefault="00000000" w:rsidRPr="00000000" w14:paraId="000000D0">
            <w:pPr>
              <w:spacing w:before="120" w:lineRule="auto"/>
              <w:ind w:left="619" w:hanging="360"/>
              <w:rPr>
                <w:b w:val="1"/>
              </w:rPr>
            </w:pPr>
            <w:r w:rsidDel="00000000" w:rsidR="00000000" w:rsidRPr="00000000">
              <w:rPr>
                <w:b w:val="1"/>
                <w:rtl w:val="0"/>
              </w:rPr>
              <w:t xml:space="preserve">D.</w:t>
              <w:tab/>
              <w:t xml:space="preserve">Presenting an intense sound, light, or other sensory stimuli using smell, taste, substance, or spray as punishment;</w:t>
            </w:r>
          </w:p>
          <w:p w:rsidR="00000000" w:rsidDel="00000000" w:rsidP="00000000" w:rsidRDefault="00000000" w:rsidRPr="00000000" w14:paraId="000000D1">
            <w:pPr>
              <w:spacing w:before="120" w:lineRule="auto"/>
              <w:ind w:left="619" w:hanging="360"/>
              <w:rPr>
                <w:b w:val="1"/>
              </w:rPr>
            </w:pPr>
            <w:r w:rsidDel="00000000" w:rsidR="00000000" w:rsidRPr="00000000">
              <w:rPr>
                <w:b w:val="1"/>
                <w:rtl w:val="0"/>
              </w:rPr>
              <w:t xml:space="preserve">E.</w:t>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rsidR="00000000" w:rsidDel="00000000" w:rsidP="00000000" w:rsidRDefault="00000000" w:rsidRPr="00000000" w14:paraId="000000D2">
            <w:pPr>
              <w:spacing w:before="120" w:lineRule="auto"/>
              <w:ind w:left="619" w:hanging="360"/>
              <w:rPr>
                <w:b w:val="1"/>
              </w:rPr>
            </w:pPr>
            <w:r w:rsidDel="00000000" w:rsidR="00000000" w:rsidRPr="00000000">
              <w:rPr>
                <w:b w:val="1"/>
                <w:rtl w:val="0"/>
              </w:rPr>
              <w:t xml:space="preserve">F.</w:t>
              <w:tab/>
              <w:t xml:space="preserve">Interacting with a child in a manner that constitutes sexual abuse, neglect, or physical abuse under section 626.556 (reporting of maltreatment of minors);</w:t>
            </w:r>
          </w:p>
          <w:p w:rsidR="00000000" w:rsidDel="00000000" w:rsidP="00000000" w:rsidRDefault="00000000" w:rsidRPr="00000000" w14:paraId="000000D3">
            <w:pPr>
              <w:spacing w:before="120" w:lineRule="auto"/>
              <w:ind w:left="619" w:hanging="360"/>
              <w:rPr>
                <w:b w:val="1"/>
              </w:rPr>
            </w:pPr>
            <w:r w:rsidDel="00000000" w:rsidR="00000000" w:rsidRPr="00000000">
              <w:rPr>
                <w:b w:val="1"/>
                <w:rtl w:val="0"/>
              </w:rPr>
              <w:t xml:space="preserve">G.</w:t>
              <w:tab/>
              <w:t xml:space="preserve">Withholding regularly scheduled meals or water;</w:t>
            </w:r>
          </w:p>
          <w:p w:rsidR="00000000" w:rsidDel="00000000" w:rsidP="00000000" w:rsidRDefault="00000000" w:rsidRPr="00000000" w14:paraId="000000D4">
            <w:pPr>
              <w:spacing w:before="120" w:lineRule="auto"/>
              <w:ind w:left="619" w:hanging="360"/>
              <w:rPr>
                <w:b w:val="1"/>
              </w:rPr>
            </w:pPr>
            <w:r w:rsidDel="00000000" w:rsidR="00000000" w:rsidRPr="00000000">
              <w:rPr>
                <w:b w:val="1"/>
                <w:rtl w:val="0"/>
              </w:rPr>
              <w:t xml:space="preserve">H.</w:t>
              <w:tab/>
              <w:t xml:space="preserve">Denying access to bathroom facilities; and</w:t>
            </w:r>
          </w:p>
          <w:p w:rsidR="00000000" w:rsidDel="00000000" w:rsidP="00000000" w:rsidRDefault="00000000" w:rsidRPr="00000000" w14:paraId="000000D5">
            <w:pPr>
              <w:spacing w:before="120" w:lineRule="auto"/>
              <w:ind w:left="619" w:hanging="360"/>
              <w:rPr>
                <w:b w:val="1"/>
              </w:rPr>
            </w:pPr>
            <w:r w:rsidDel="00000000" w:rsidR="00000000" w:rsidRPr="00000000">
              <w:rPr>
                <w:b w:val="1"/>
                <w:rtl w:val="0"/>
              </w:rPr>
              <w:t xml:space="preserve">I.</w:t>
              <w:tab/>
              <w:t xml:space="preserve">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rsidR="00000000" w:rsidDel="00000000" w:rsidP="00000000" w:rsidRDefault="00000000" w:rsidRPr="00000000" w14:paraId="000000D6">
      <w:pPr>
        <w:rPr/>
      </w:pPr>
      <w:r w:rsidDel="00000000" w:rsidR="00000000" w:rsidRPr="00000000">
        <w:rPr>
          <w:rtl w:val="0"/>
        </w:rPr>
      </w:r>
    </w:p>
    <w:sectPr>
      <w:footerReference r:id="rId13" w:type="default"/>
      <w:footerReference r:id="rId14" w:type="first"/>
      <w:pgSz w:h="12240" w:w="15840" w:orient="landscape"/>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76" w:lineRule="auto"/>
      <w:ind w:left="0" w:right="0"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 September 2014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Italicized language will be found throughout this document and indicates guidance to assist the education community in completing a Restrictive Procedures Plan.</w:t>
      </w:r>
    </w:p>
  </w:footnote>
  <w:footnote w:id="1">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3(a)(6)(i) requires the room to be at least six feet by five feet.</w:t>
      </w:r>
    </w:p>
  </w:footnote>
  <w:footnote w:id="2">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3(a)(6)(ii) requires the room to be well lit, well ventilated, adequately heated, and clean.</w:t>
      </w:r>
    </w:p>
  </w:footnote>
  <w:footnote w:id="3">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3(a)(6)(iii) requires the room to have a window that allows staff to directly observe a child in seclusion.</w:t>
      </w:r>
    </w:p>
  </w:footnote>
  <w:footnote w:id="4">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3(a)(6)(iv) requires the room to have tamperproof fixtures, electrical switches located immediately outside the door, and secure ceilings.</w:t>
      </w:r>
    </w:p>
  </w:footnote>
  <w:footnote w:id="5">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3(a)(6)(vi) requires the room not to contain objects that a child may use to injure the child or others.</w:t>
      </w:r>
    </w:p>
  </w:footnote>
  <w:footnote w:id="7">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6 encourages school districts to establish effective school-wide systems of positive behavior interventions and supports.</w:t>
      </w:r>
    </w:p>
  </w:footnote>
  <w:footnote w:id="8">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Minnesota Statutes, section 125A.0942, Subd. 3(a) requires that restrictive procedures only be used in response to behavior that constitutes an emergency.</w:t>
      </w:r>
    </w:p>
  </w:footnote>
  <w:footnote w:id="9">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3(a)(1) requires physical holding or seclusion be the least restrictive intervention that effectively responds to the emergency.</w:t>
      </w:r>
    </w:p>
  </w:footnote>
  <w:footnote w:id="10">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3(a)(2) requires physical holding or seclusion NOT be used to discipline a noncompliant child.</w:t>
      </w:r>
    </w:p>
  </w:footnote>
  <w:footnote w:id="11">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3(a)(3) requires the physical holding or seclusion end when the threat of harm ends and the staff determines the child can safely return to the classroom or activity.</w:t>
      </w:r>
    </w:p>
  </w:footnote>
  <w:footnote w:id="12">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3(a)(4) requires staff to directly observe the child while physical holding or seclusion is being used.</w:t>
      </w:r>
    </w:p>
  </w:footnote>
  <w:footnote w:id="13">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4">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5">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6">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7">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8">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19">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Minn. Stat. § 125A.0942, Subd. 1(a)(4)(ii) requires that an oversight convene to undertake a quarterly review of the use of restrictive procedures.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b w:val="1"/>
      <w:sz w:val="28"/>
      <w:szCs w:val="28"/>
    </w:rPr>
  </w:style>
  <w:style w:type="paragraph" w:styleId="Heading2">
    <w:name w:val="heading 2"/>
    <w:basedOn w:val="Normal"/>
    <w:next w:val="Normal"/>
    <w:pPr>
      <w:keepNext w:val="1"/>
      <w:keepLines w:val="1"/>
      <w:spacing w:before="200" w:lineRule="auto"/>
    </w:pPr>
    <w:rPr>
      <w:b w:val="1"/>
      <w:sz w:val="26"/>
      <w:szCs w:val="26"/>
    </w:rPr>
  </w:style>
  <w:style w:type="paragraph" w:styleId="Heading3">
    <w:name w:val="heading 3"/>
    <w:basedOn w:val="Normal"/>
    <w:next w:val="Normal"/>
    <w:pPr>
      <w:keepNext w:val="1"/>
      <w:keepLines w:val="1"/>
      <w:spacing w:after="0" w:before="200" w:lineRule="auto"/>
    </w:pPr>
    <w:rPr>
      <w:b w:val="1"/>
      <w:sz w:val="24"/>
      <w:szCs w:val="24"/>
    </w:rPr>
  </w:style>
  <w:style w:type="paragraph" w:styleId="Heading4">
    <w:name w:val="heading 4"/>
    <w:basedOn w:val="Normal"/>
    <w:next w:val="Normal"/>
    <w:pPr>
      <w:keepNext w:val="1"/>
      <w:keepLines w:val="1"/>
      <w:spacing w:after="0" w:before="200" w:lineRule="auto"/>
    </w:pPr>
    <w:rPr>
      <w:b w:val="1"/>
      <w:i w:val="1"/>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aliases w:val="Body text"/>
    <w:qFormat w:val="1"/>
    <w:rsid w:val="00BA6D8C"/>
    <w:pPr>
      <w:spacing w:after="120"/>
    </w:pPr>
    <w:rPr>
      <w:rFonts w:ascii="Arial" w:hAnsi="Arial"/>
    </w:rPr>
  </w:style>
  <w:style w:type="paragraph" w:styleId="Heading1">
    <w:name w:val="heading 1"/>
    <w:basedOn w:val="Normal"/>
    <w:next w:val="Normal"/>
    <w:link w:val="Heading1Char"/>
    <w:uiPriority w:val="9"/>
    <w:qFormat w:val="1"/>
    <w:rsid w:val="008339B9"/>
    <w:pPr>
      <w:keepNext w:val="1"/>
      <w:keepLines w:val="1"/>
      <w:spacing w:after="240" w:before="480"/>
      <w:outlineLvl w:val="0"/>
    </w:pPr>
    <w:rPr>
      <w:rFonts w:cstheme="majorBidi" w:eastAsiaTheme="majorEastAsia"/>
      <w:b w:val="1"/>
      <w:bCs w:val="1"/>
      <w:sz w:val="28"/>
      <w:szCs w:val="28"/>
    </w:rPr>
  </w:style>
  <w:style w:type="paragraph" w:styleId="Heading2">
    <w:name w:val="heading 2"/>
    <w:basedOn w:val="Normal"/>
    <w:next w:val="Normal"/>
    <w:link w:val="Heading2Char"/>
    <w:uiPriority w:val="9"/>
    <w:qFormat w:val="1"/>
    <w:rsid w:val="008339B9"/>
    <w:pPr>
      <w:keepNext w:val="1"/>
      <w:keepLines w:val="1"/>
      <w:spacing w:before="200"/>
      <w:outlineLvl w:val="1"/>
    </w:pPr>
    <w:rPr>
      <w:rFonts w:cstheme="majorBidi" w:eastAsiaTheme="majorEastAsia"/>
      <w:b w:val="1"/>
      <w:bCs w:val="1"/>
      <w:sz w:val="26"/>
      <w:szCs w:val="26"/>
    </w:rPr>
  </w:style>
  <w:style w:type="paragraph" w:styleId="Heading3">
    <w:name w:val="heading 3"/>
    <w:basedOn w:val="Normal"/>
    <w:next w:val="Normal"/>
    <w:link w:val="Heading3Char"/>
    <w:uiPriority w:val="9"/>
    <w:qFormat w:val="1"/>
    <w:rsid w:val="008339B9"/>
    <w:pPr>
      <w:keepNext w:val="1"/>
      <w:keepLines w:val="1"/>
      <w:spacing w:after="0" w:before="200"/>
      <w:outlineLvl w:val="2"/>
    </w:pPr>
    <w:rPr>
      <w:rFonts w:cstheme="majorBidi" w:eastAsiaTheme="majorEastAsia"/>
      <w:b w:val="1"/>
      <w:bCs w:val="1"/>
      <w:sz w:val="24"/>
    </w:rPr>
  </w:style>
  <w:style w:type="paragraph" w:styleId="Heading4">
    <w:name w:val="heading 4"/>
    <w:basedOn w:val="Normal"/>
    <w:next w:val="Normal"/>
    <w:link w:val="Heading4Char"/>
    <w:uiPriority w:val="9"/>
    <w:qFormat w:val="1"/>
    <w:rsid w:val="008339B9"/>
    <w:pPr>
      <w:keepNext w:val="1"/>
      <w:keepLines w:val="1"/>
      <w:spacing w:after="0" w:before="200"/>
      <w:outlineLvl w:val="3"/>
    </w:pPr>
    <w:rPr>
      <w:rFonts w:cstheme="majorBidi" w:eastAsiaTheme="majorEastAsia"/>
      <w:b w:val="1"/>
      <w:bCs w:val="1"/>
      <w:i w:val="1"/>
      <w:iCs w:val="1"/>
    </w:rPr>
  </w:style>
  <w:style w:type="paragraph" w:styleId="Heading5">
    <w:name w:val="heading 5"/>
    <w:basedOn w:val="Normal"/>
    <w:next w:val="Normal"/>
    <w:link w:val="Heading5Char"/>
    <w:uiPriority w:val="9"/>
    <w:semiHidden w:val="1"/>
    <w:qFormat w:val="1"/>
    <w:locked w:val="1"/>
    <w:rsid w:val="00745591"/>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locked w:val="1"/>
    <w:rsid w:val="00745591"/>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locked w:val="1"/>
    <w:rsid w:val="00745591"/>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locked w:val="1"/>
    <w:rsid w:val="00745591"/>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locked w:val="1"/>
    <w:rsid w:val="00745591"/>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339B9"/>
    <w:rPr>
      <w:rFonts w:ascii="Arial" w:hAnsi="Arial" w:cstheme="majorBidi" w:eastAsiaTheme="majorEastAsia"/>
      <w:b w:val="1"/>
      <w:bCs w:val="1"/>
      <w:sz w:val="28"/>
      <w:szCs w:val="28"/>
    </w:rPr>
  </w:style>
  <w:style w:type="character" w:styleId="Heading2Char" w:customStyle="1">
    <w:name w:val="Heading 2 Char"/>
    <w:basedOn w:val="DefaultParagraphFont"/>
    <w:link w:val="Heading2"/>
    <w:uiPriority w:val="9"/>
    <w:rsid w:val="008339B9"/>
    <w:rPr>
      <w:rFonts w:ascii="Arial" w:hAnsi="Arial" w:cstheme="majorBidi" w:eastAsiaTheme="majorEastAsia"/>
      <w:b w:val="1"/>
      <w:bCs w:val="1"/>
      <w:sz w:val="26"/>
      <w:szCs w:val="26"/>
    </w:rPr>
  </w:style>
  <w:style w:type="character" w:styleId="Heading3Char" w:customStyle="1">
    <w:name w:val="Heading 3 Char"/>
    <w:basedOn w:val="DefaultParagraphFont"/>
    <w:link w:val="Heading3"/>
    <w:uiPriority w:val="9"/>
    <w:rsid w:val="008339B9"/>
    <w:rPr>
      <w:rFonts w:ascii="Arial" w:hAnsi="Arial" w:cstheme="majorBidi" w:eastAsiaTheme="majorEastAsia"/>
      <w:b w:val="1"/>
      <w:bCs w:val="1"/>
      <w:sz w:val="24"/>
    </w:rPr>
  </w:style>
  <w:style w:type="character" w:styleId="Heading4Char" w:customStyle="1">
    <w:name w:val="Heading 4 Char"/>
    <w:basedOn w:val="DefaultParagraphFont"/>
    <w:link w:val="Heading4"/>
    <w:uiPriority w:val="9"/>
    <w:rsid w:val="008339B9"/>
    <w:rPr>
      <w:rFonts w:ascii="Arial" w:hAnsi="Arial" w:cstheme="majorBidi" w:eastAsiaTheme="majorEastAsia"/>
      <w:b w:val="1"/>
      <w:bCs w:val="1"/>
      <w:i w:val="1"/>
      <w:iCs w:val="1"/>
    </w:rPr>
  </w:style>
  <w:style w:type="character" w:styleId="Heading5Char" w:customStyle="1">
    <w:name w:val="Heading 5 Char"/>
    <w:basedOn w:val="DefaultParagraphFont"/>
    <w:link w:val="Heading5"/>
    <w:uiPriority w:val="9"/>
    <w:semiHidden w:val="1"/>
    <w:rsid w:val="0074559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74559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74559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745591"/>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745591"/>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BodyText"/>
    <w:next w:val="BodyText"/>
    <w:uiPriority w:val="35"/>
    <w:qFormat w:val="1"/>
    <w:rsid w:val="008964C0"/>
    <w:rPr>
      <w:b w:val="1"/>
      <w:bCs w:val="1"/>
      <w:sz w:val="18"/>
      <w:szCs w:val="18"/>
    </w:rPr>
  </w:style>
  <w:style w:type="paragraph" w:styleId="Title">
    <w:name w:val="Title"/>
    <w:basedOn w:val="Normal"/>
    <w:next w:val="Normal"/>
    <w:link w:val="TitleChar"/>
    <w:uiPriority w:val="10"/>
    <w:semiHidden w:val="1"/>
    <w:qFormat w:val="1"/>
    <w:locked w:val="1"/>
    <w:rsid w:val="00745591"/>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semiHidden w:val="1"/>
    <w:rsid w:val="00745591"/>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semiHidden w:val="1"/>
    <w:qFormat w:val="1"/>
    <w:locked w:val="1"/>
    <w:rsid w:val="00745591"/>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semiHidden w:val="1"/>
    <w:rsid w:val="00745591"/>
    <w:rPr>
      <w:rFonts w:asciiTheme="majorHAnsi" w:cstheme="majorBidi" w:eastAsiaTheme="majorEastAsia" w:hAnsiTheme="majorHAnsi"/>
      <w:i w:val="1"/>
      <w:iCs w:val="1"/>
      <w:color w:val="4f81bd" w:themeColor="accent1"/>
      <w:spacing w:val="15"/>
      <w:sz w:val="24"/>
      <w:szCs w:val="24"/>
    </w:rPr>
  </w:style>
  <w:style w:type="character" w:styleId="Strong">
    <w:name w:val="Strong"/>
    <w:aliases w:val="Bold"/>
    <w:basedOn w:val="DefaultParagraphFont"/>
    <w:uiPriority w:val="22"/>
    <w:qFormat w:val="1"/>
    <w:rsid w:val="00745591"/>
    <w:rPr>
      <w:b w:val="1"/>
      <w:bCs w:val="1"/>
    </w:rPr>
  </w:style>
  <w:style w:type="character" w:styleId="Emphasis">
    <w:name w:val="Emphasis"/>
    <w:aliases w:val="Italics"/>
    <w:basedOn w:val="DefaultParagraphFont"/>
    <w:uiPriority w:val="20"/>
    <w:qFormat w:val="1"/>
    <w:rsid w:val="00745591"/>
    <w:rPr>
      <w:i w:val="1"/>
      <w:iCs w:val="1"/>
    </w:rPr>
  </w:style>
  <w:style w:type="paragraph" w:styleId="NoSpacing">
    <w:name w:val="No Spacing"/>
    <w:basedOn w:val="BodyText"/>
    <w:uiPriority w:val="1"/>
    <w:qFormat w:val="1"/>
    <w:rsid w:val="000E05B8"/>
    <w:pPr>
      <w:spacing w:after="0" w:before="0" w:line="264" w:lineRule="auto"/>
    </w:pPr>
  </w:style>
  <w:style w:type="paragraph" w:styleId="ListParagraph">
    <w:name w:val="List Paragraph"/>
    <w:aliases w:val="Indented Paragraph"/>
    <w:basedOn w:val="BodyText"/>
    <w:next w:val="List"/>
    <w:autoRedefine w:val="1"/>
    <w:uiPriority w:val="34"/>
    <w:qFormat w:val="1"/>
    <w:rsid w:val="00A40872"/>
    <w:pPr>
      <w:spacing w:after="200"/>
      <w:ind w:left="720" w:right="720"/>
    </w:pPr>
  </w:style>
  <w:style w:type="paragraph" w:styleId="Quote">
    <w:name w:val="Quote"/>
    <w:basedOn w:val="Normal"/>
    <w:next w:val="Normal"/>
    <w:link w:val="QuoteChar"/>
    <w:uiPriority w:val="29"/>
    <w:semiHidden w:val="1"/>
    <w:qFormat w:val="1"/>
    <w:locked w:val="1"/>
    <w:rsid w:val="00745591"/>
    <w:rPr>
      <w:i w:val="1"/>
      <w:iCs w:val="1"/>
      <w:color w:val="000000" w:themeColor="text1"/>
    </w:rPr>
  </w:style>
  <w:style w:type="character" w:styleId="QuoteChar" w:customStyle="1">
    <w:name w:val="Quote Char"/>
    <w:basedOn w:val="DefaultParagraphFont"/>
    <w:link w:val="Quote"/>
    <w:uiPriority w:val="29"/>
    <w:semiHidden w:val="1"/>
    <w:rsid w:val="00745591"/>
    <w:rPr>
      <w:i w:val="1"/>
      <w:iCs w:val="1"/>
      <w:color w:val="000000" w:themeColor="text1"/>
    </w:rPr>
  </w:style>
  <w:style w:type="paragraph" w:styleId="IntenseQuote">
    <w:name w:val="Intense Quote"/>
    <w:basedOn w:val="Normal"/>
    <w:next w:val="Normal"/>
    <w:link w:val="IntenseQuoteChar"/>
    <w:uiPriority w:val="30"/>
    <w:semiHidden w:val="1"/>
    <w:qFormat w:val="1"/>
    <w:locked w:val="1"/>
    <w:rsid w:val="00745591"/>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semiHidden w:val="1"/>
    <w:rsid w:val="00745591"/>
    <w:rPr>
      <w:b w:val="1"/>
      <w:bCs w:val="1"/>
      <w:i w:val="1"/>
      <w:iCs w:val="1"/>
      <w:color w:val="4f81bd" w:themeColor="accent1"/>
    </w:rPr>
  </w:style>
  <w:style w:type="character" w:styleId="SubtleEmphasis">
    <w:name w:val="Subtle Emphasis"/>
    <w:basedOn w:val="DefaultParagraphFont"/>
    <w:uiPriority w:val="19"/>
    <w:semiHidden w:val="1"/>
    <w:qFormat w:val="1"/>
    <w:locked w:val="1"/>
    <w:rsid w:val="00745591"/>
    <w:rPr>
      <w:i w:val="1"/>
      <w:iCs w:val="1"/>
      <w:color w:val="808080" w:themeColor="text1" w:themeTint="00007F"/>
    </w:rPr>
  </w:style>
  <w:style w:type="character" w:styleId="IntenseEmphasis">
    <w:name w:val="Intense Emphasis"/>
    <w:basedOn w:val="DefaultParagraphFont"/>
    <w:uiPriority w:val="21"/>
    <w:semiHidden w:val="1"/>
    <w:qFormat w:val="1"/>
    <w:rsid w:val="00745591"/>
    <w:rPr>
      <w:b w:val="1"/>
      <w:bCs w:val="1"/>
      <w:i w:val="1"/>
      <w:iCs w:val="1"/>
      <w:color w:val="4f81bd" w:themeColor="accent1"/>
    </w:rPr>
  </w:style>
  <w:style w:type="character" w:styleId="SubtleReference">
    <w:name w:val="Subtle Reference"/>
    <w:basedOn w:val="DefaultParagraphFont"/>
    <w:uiPriority w:val="31"/>
    <w:semiHidden w:val="1"/>
    <w:qFormat w:val="1"/>
    <w:locked w:val="1"/>
    <w:rsid w:val="00745591"/>
    <w:rPr>
      <w:smallCaps w:val="1"/>
      <w:color w:val="c0504d" w:themeColor="accent2"/>
      <w:u w:val="single"/>
    </w:rPr>
  </w:style>
  <w:style w:type="character" w:styleId="IntenseReference">
    <w:name w:val="Intense Reference"/>
    <w:basedOn w:val="DefaultParagraphFont"/>
    <w:uiPriority w:val="32"/>
    <w:semiHidden w:val="1"/>
    <w:qFormat w:val="1"/>
    <w:locked w:val="1"/>
    <w:rsid w:val="00745591"/>
    <w:rPr>
      <w:b w:val="1"/>
      <w:bCs w:val="1"/>
      <w:smallCaps w:val="1"/>
      <w:color w:val="c0504d" w:themeColor="accent2"/>
      <w:spacing w:val="5"/>
      <w:u w:val="single"/>
    </w:rPr>
  </w:style>
  <w:style w:type="character" w:styleId="BookTitle">
    <w:name w:val="Book Title"/>
    <w:basedOn w:val="DefaultParagraphFont"/>
    <w:uiPriority w:val="33"/>
    <w:semiHidden w:val="1"/>
    <w:qFormat w:val="1"/>
    <w:locked w:val="1"/>
    <w:rsid w:val="00745591"/>
    <w:rPr>
      <w:b w:val="1"/>
      <w:bCs w:val="1"/>
      <w:smallCaps w:val="1"/>
      <w:spacing w:val="5"/>
    </w:rPr>
  </w:style>
  <w:style w:type="paragraph" w:styleId="TOCHeading">
    <w:name w:val="TOC Heading"/>
    <w:basedOn w:val="Heading1"/>
    <w:next w:val="Normal"/>
    <w:uiPriority w:val="39"/>
    <w:semiHidden w:val="1"/>
    <w:unhideWhenUsed w:val="1"/>
    <w:qFormat w:val="1"/>
    <w:rsid w:val="00745591"/>
    <w:pPr>
      <w:outlineLvl w:val="9"/>
    </w:pPr>
  </w:style>
  <w:style w:type="paragraph" w:styleId="BalloonText">
    <w:name w:val="Balloon Text"/>
    <w:basedOn w:val="Normal"/>
    <w:link w:val="BalloonTextChar"/>
    <w:uiPriority w:val="99"/>
    <w:semiHidden w:val="1"/>
    <w:unhideWhenUsed w:val="1"/>
    <w:locked w:val="1"/>
    <w:rsid w:val="00175597"/>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5597"/>
    <w:rPr>
      <w:rFonts w:ascii="Tahoma" w:cs="Tahoma" w:hAnsi="Tahoma"/>
      <w:sz w:val="16"/>
      <w:szCs w:val="16"/>
    </w:rPr>
  </w:style>
  <w:style w:type="paragraph" w:styleId="Bibliography">
    <w:name w:val="Bibliography"/>
    <w:basedOn w:val="Normal"/>
    <w:next w:val="Normal"/>
    <w:uiPriority w:val="37"/>
    <w:semiHidden w:val="1"/>
    <w:unhideWhenUsed w:val="1"/>
    <w:locked w:val="1"/>
    <w:rsid w:val="00175597"/>
  </w:style>
  <w:style w:type="paragraph" w:styleId="BlockText">
    <w:name w:val="Block Text"/>
    <w:basedOn w:val="Normal"/>
    <w:uiPriority w:val="99"/>
    <w:semiHidden w:val="1"/>
    <w:unhideWhenUsed w:val="1"/>
    <w:locked w:val="1"/>
    <w:rsid w:val="00175597"/>
    <w:pPr>
      <w:pBdr>
        <w:top w:color="4f81bd" w:frame="1" w:shadow="1" w:space="10" w:sz="2" w:themeColor="accent1" w:val="single"/>
        <w:left w:color="4f81bd" w:frame="1" w:shadow="1" w:space="10" w:sz="2" w:themeColor="accent1" w:val="single"/>
        <w:bottom w:color="4f81bd" w:frame="1" w:shadow="1" w:space="10" w:sz="2" w:themeColor="accent1" w:val="single"/>
        <w:right w:color="4f81bd" w:frame="1" w:shadow="1" w:space="10" w:sz="2" w:themeColor="accent1" w:val="single"/>
      </w:pBdr>
      <w:ind w:left="1152" w:right="1152"/>
    </w:pPr>
    <w:rPr>
      <w:i w:val="1"/>
      <w:iCs w:val="1"/>
      <w:color w:val="4f81bd" w:themeColor="accent1"/>
    </w:rPr>
  </w:style>
  <w:style w:type="paragraph" w:styleId="BodyText">
    <w:name w:val="Body Text"/>
    <w:basedOn w:val="Normal"/>
    <w:link w:val="BodyTextChar"/>
    <w:uiPriority w:val="99"/>
    <w:semiHidden w:val="1"/>
    <w:unhideWhenUsed w:val="1"/>
    <w:rsid w:val="00175597"/>
  </w:style>
  <w:style w:type="character" w:styleId="BodyTextChar" w:customStyle="1">
    <w:name w:val="Body Text Char"/>
    <w:basedOn w:val="DefaultParagraphFont"/>
    <w:link w:val="BodyText"/>
    <w:uiPriority w:val="99"/>
    <w:semiHidden w:val="1"/>
    <w:rsid w:val="00175597"/>
  </w:style>
  <w:style w:type="paragraph" w:styleId="BodyText2">
    <w:name w:val="Body Text 2"/>
    <w:basedOn w:val="Normal"/>
    <w:link w:val="BodyText2Char"/>
    <w:uiPriority w:val="99"/>
    <w:semiHidden w:val="1"/>
    <w:unhideWhenUsed w:val="1"/>
    <w:locked w:val="1"/>
    <w:rsid w:val="00175597"/>
    <w:pPr>
      <w:spacing w:line="480" w:lineRule="auto"/>
    </w:pPr>
  </w:style>
  <w:style w:type="character" w:styleId="BodyText2Char" w:customStyle="1">
    <w:name w:val="Body Text 2 Char"/>
    <w:basedOn w:val="DefaultParagraphFont"/>
    <w:link w:val="BodyText2"/>
    <w:uiPriority w:val="99"/>
    <w:semiHidden w:val="1"/>
    <w:rsid w:val="00175597"/>
  </w:style>
  <w:style w:type="paragraph" w:styleId="BodyText3">
    <w:name w:val="Body Text 3"/>
    <w:basedOn w:val="Normal"/>
    <w:link w:val="BodyText3Char"/>
    <w:uiPriority w:val="99"/>
    <w:semiHidden w:val="1"/>
    <w:unhideWhenUsed w:val="1"/>
    <w:locked w:val="1"/>
    <w:rsid w:val="00175597"/>
    <w:rPr>
      <w:sz w:val="16"/>
      <w:szCs w:val="16"/>
    </w:rPr>
  </w:style>
  <w:style w:type="character" w:styleId="BodyText3Char" w:customStyle="1">
    <w:name w:val="Body Text 3 Char"/>
    <w:basedOn w:val="DefaultParagraphFont"/>
    <w:link w:val="BodyText3"/>
    <w:uiPriority w:val="99"/>
    <w:semiHidden w:val="1"/>
    <w:rsid w:val="00175597"/>
    <w:rPr>
      <w:sz w:val="16"/>
      <w:szCs w:val="16"/>
    </w:rPr>
  </w:style>
  <w:style w:type="paragraph" w:styleId="BodyTextFirstIndent">
    <w:name w:val="Body Text First Indent"/>
    <w:basedOn w:val="BodyText"/>
    <w:link w:val="BodyTextFirstIndentChar"/>
    <w:uiPriority w:val="99"/>
    <w:semiHidden w:val="1"/>
    <w:unhideWhenUsed w:val="1"/>
    <w:locked w:val="1"/>
    <w:rsid w:val="00175597"/>
    <w:pPr>
      <w:spacing w:after="200"/>
      <w:ind w:firstLine="360"/>
    </w:pPr>
  </w:style>
  <w:style w:type="character" w:styleId="BodyTextFirstIndentChar" w:customStyle="1">
    <w:name w:val="Body Text First Indent Char"/>
    <w:basedOn w:val="BodyTextChar"/>
    <w:link w:val="BodyTextFirstIndent"/>
    <w:uiPriority w:val="99"/>
    <w:semiHidden w:val="1"/>
    <w:rsid w:val="00175597"/>
  </w:style>
  <w:style w:type="paragraph" w:styleId="BodyTextIndent">
    <w:name w:val="Body Text Indent"/>
    <w:basedOn w:val="Normal"/>
    <w:link w:val="BodyTextIndentChar"/>
    <w:uiPriority w:val="99"/>
    <w:semiHidden w:val="1"/>
    <w:unhideWhenUsed w:val="1"/>
    <w:locked w:val="1"/>
    <w:rsid w:val="00175597"/>
    <w:pPr>
      <w:ind w:left="360"/>
    </w:pPr>
  </w:style>
  <w:style w:type="character" w:styleId="BodyTextIndentChar" w:customStyle="1">
    <w:name w:val="Body Text Indent Char"/>
    <w:basedOn w:val="DefaultParagraphFont"/>
    <w:link w:val="BodyTextIndent"/>
    <w:uiPriority w:val="99"/>
    <w:semiHidden w:val="1"/>
    <w:rsid w:val="00175597"/>
  </w:style>
  <w:style w:type="paragraph" w:styleId="BodyTextFirstIndent2">
    <w:name w:val="Body Text First Indent 2"/>
    <w:basedOn w:val="BodyTextIndent"/>
    <w:link w:val="BodyTextFirstIndent2Char"/>
    <w:uiPriority w:val="99"/>
    <w:semiHidden w:val="1"/>
    <w:unhideWhenUsed w:val="1"/>
    <w:locked w:val="1"/>
    <w:rsid w:val="00175597"/>
    <w:pPr>
      <w:spacing w:after="200"/>
      <w:ind w:firstLine="360"/>
    </w:pPr>
  </w:style>
  <w:style w:type="character" w:styleId="BodyTextFirstIndent2Char" w:customStyle="1">
    <w:name w:val="Body Text First Indent 2 Char"/>
    <w:basedOn w:val="BodyTextIndentChar"/>
    <w:link w:val="BodyTextFirstIndent2"/>
    <w:uiPriority w:val="99"/>
    <w:semiHidden w:val="1"/>
    <w:rsid w:val="00175597"/>
  </w:style>
  <w:style w:type="paragraph" w:styleId="BodyTextIndent2">
    <w:name w:val="Body Text Indent 2"/>
    <w:basedOn w:val="Normal"/>
    <w:link w:val="BodyTextIndent2Char"/>
    <w:uiPriority w:val="99"/>
    <w:semiHidden w:val="1"/>
    <w:unhideWhenUsed w:val="1"/>
    <w:locked w:val="1"/>
    <w:rsid w:val="00175597"/>
    <w:pPr>
      <w:spacing w:line="480" w:lineRule="auto"/>
      <w:ind w:left="360"/>
    </w:pPr>
  </w:style>
  <w:style w:type="character" w:styleId="BodyTextIndent2Char" w:customStyle="1">
    <w:name w:val="Body Text Indent 2 Char"/>
    <w:basedOn w:val="DefaultParagraphFont"/>
    <w:link w:val="BodyTextIndent2"/>
    <w:uiPriority w:val="99"/>
    <w:semiHidden w:val="1"/>
    <w:rsid w:val="00175597"/>
  </w:style>
  <w:style w:type="paragraph" w:styleId="BodyTextIndent3">
    <w:name w:val="Body Text Indent 3"/>
    <w:basedOn w:val="Normal"/>
    <w:link w:val="BodyTextIndent3Char"/>
    <w:uiPriority w:val="99"/>
    <w:semiHidden w:val="1"/>
    <w:unhideWhenUsed w:val="1"/>
    <w:locked w:val="1"/>
    <w:rsid w:val="00175597"/>
    <w:pPr>
      <w:ind w:left="360"/>
    </w:pPr>
    <w:rPr>
      <w:sz w:val="16"/>
      <w:szCs w:val="16"/>
    </w:rPr>
  </w:style>
  <w:style w:type="character" w:styleId="BodyTextIndent3Char" w:customStyle="1">
    <w:name w:val="Body Text Indent 3 Char"/>
    <w:basedOn w:val="DefaultParagraphFont"/>
    <w:link w:val="BodyTextIndent3"/>
    <w:uiPriority w:val="99"/>
    <w:semiHidden w:val="1"/>
    <w:rsid w:val="00175597"/>
    <w:rPr>
      <w:sz w:val="16"/>
      <w:szCs w:val="16"/>
    </w:rPr>
  </w:style>
  <w:style w:type="paragraph" w:styleId="Closing">
    <w:name w:val="Closing"/>
    <w:basedOn w:val="Normal"/>
    <w:link w:val="ClosingChar"/>
    <w:uiPriority w:val="99"/>
    <w:semiHidden w:val="1"/>
    <w:unhideWhenUsed w:val="1"/>
    <w:locked w:val="1"/>
    <w:rsid w:val="00175597"/>
    <w:pPr>
      <w:spacing w:after="0"/>
      <w:ind w:left="4320"/>
    </w:pPr>
  </w:style>
  <w:style w:type="character" w:styleId="ClosingChar" w:customStyle="1">
    <w:name w:val="Closing Char"/>
    <w:basedOn w:val="DefaultParagraphFont"/>
    <w:link w:val="Closing"/>
    <w:uiPriority w:val="99"/>
    <w:semiHidden w:val="1"/>
    <w:rsid w:val="00175597"/>
  </w:style>
  <w:style w:type="paragraph" w:styleId="CommentText">
    <w:name w:val="annotation text"/>
    <w:basedOn w:val="Normal"/>
    <w:link w:val="CommentTextChar"/>
    <w:uiPriority w:val="99"/>
    <w:semiHidden w:val="1"/>
    <w:unhideWhenUsed w:val="1"/>
    <w:locked w:val="1"/>
    <w:rsid w:val="00175597"/>
    <w:rPr>
      <w:sz w:val="20"/>
      <w:szCs w:val="20"/>
    </w:rPr>
  </w:style>
  <w:style w:type="character" w:styleId="CommentTextChar" w:customStyle="1">
    <w:name w:val="Comment Text Char"/>
    <w:basedOn w:val="DefaultParagraphFont"/>
    <w:link w:val="CommentText"/>
    <w:uiPriority w:val="99"/>
    <w:semiHidden w:val="1"/>
    <w:rsid w:val="00175597"/>
    <w:rPr>
      <w:sz w:val="20"/>
      <w:szCs w:val="20"/>
    </w:rPr>
  </w:style>
  <w:style w:type="paragraph" w:styleId="CommentSubject">
    <w:name w:val="annotation subject"/>
    <w:basedOn w:val="CommentText"/>
    <w:next w:val="CommentText"/>
    <w:link w:val="CommentSubjectChar"/>
    <w:uiPriority w:val="99"/>
    <w:semiHidden w:val="1"/>
    <w:unhideWhenUsed w:val="1"/>
    <w:locked w:val="1"/>
    <w:rsid w:val="00175597"/>
    <w:rPr>
      <w:b w:val="1"/>
      <w:bCs w:val="1"/>
    </w:rPr>
  </w:style>
  <w:style w:type="character" w:styleId="CommentSubjectChar" w:customStyle="1">
    <w:name w:val="Comment Subject Char"/>
    <w:basedOn w:val="CommentTextChar"/>
    <w:link w:val="CommentSubject"/>
    <w:uiPriority w:val="99"/>
    <w:semiHidden w:val="1"/>
    <w:rsid w:val="00175597"/>
    <w:rPr>
      <w:b w:val="1"/>
      <w:bCs w:val="1"/>
      <w:sz w:val="20"/>
      <w:szCs w:val="20"/>
    </w:rPr>
  </w:style>
  <w:style w:type="paragraph" w:styleId="Date">
    <w:name w:val="Date"/>
    <w:basedOn w:val="Normal"/>
    <w:next w:val="Normal"/>
    <w:link w:val="DateChar"/>
    <w:uiPriority w:val="99"/>
    <w:semiHidden w:val="1"/>
    <w:unhideWhenUsed w:val="1"/>
    <w:locked w:val="1"/>
    <w:rsid w:val="00175597"/>
  </w:style>
  <w:style w:type="character" w:styleId="DateChar" w:customStyle="1">
    <w:name w:val="Date Char"/>
    <w:basedOn w:val="DefaultParagraphFont"/>
    <w:link w:val="Date"/>
    <w:uiPriority w:val="99"/>
    <w:semiHidden w:val="1"/>
    <w:rsid w:val="00175597"/>
  </w:style>
  <w:style w:type="paragraph" w:styleId="DocumentMap">
    <w:name w:val="Document Map"/>
    <w:basedOn w:val="Normal"/>
    <w:link w:val="DocumentMapChar"/>
    <w:uiPriority w:val="99"/>
    <w:semiHidden w:val="1"/>
    <w:unhideWhenUsed w:val="1"/>
    <w:locked w:val="1"/>
    <w:rsid w:val="00175597"/>
    <w:pPr>
      <w:spacing w:after="0"/>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175597"/>
    <w:rPr>
      <w:rFonts w:ascii="Tahoma" w:cs="Tahoma" w:hAnsi="Tahoma"/>
      <w:sz w:val="16"/>
      <w:szCs w:val="16"/>
    </w:rPr>
  </w:style>
  <w:style w:type="paragraph" w:styleId="E-mailSignature">
    <w:name w:val="E-mail Signature"/>
    <w:basedOn w:val="Normal"/>
    <w:link w:val="E-mailSignatureChar"/>
    <w:uiPriority w:val="99"/>
    <w:semiHidden w:val="1"/>
    <w:unhideWhenUsed w:val="1"/>
    <w:rsid w:val="00175597"/>
    <w:pPr>
      <w:spacing w:after="0"/>
    </w:pPr>
  </w:style>
  <w:style w:type="character" w:styleId="E-mailSignatureChar" w:customStyle="1">
    <w:name w:val="E-mail Signature Char"/>
    <w:basedOn w:val="DefaultParagraphFont"/>
    <w:link w:val="E-mailSignature"/>
    <w:uiPriority w:val="99"/>
    <w:semiHidden w:val="1"/>
    <w:rsid w:val="00175597"/>
  </w:style>
  <w:style w:type="paragraph" w:styleId="EndnoteText">
    <w:name w:val="endnote text"/>
    <w:basedOn w:val="Normal"/>
    <w:link w:val="EndnoteTextChar"/>
    <w:uiPriority w:val="99"/>
    <w:semiHidden w:val="1"/>
    <w:unhideWhenUsed w:val="1"/>
    <w:locked w:val="1"/>
    <w:rsid w:val="00175597"/>
    <w:pPr>
      <w:spacing w:after="0"/>
    </w:pPr>
    <w:rPr>
      <w:sz w:val="20"/>
      <w:szCs w:val="20"/>
    </w:rPr>
  </w:style>
  <w:style w:type="character" w:styleId="EndnoteTextChar" w:customStyle="1">
    <w:name w:val="Endnote Text Char"/>
    <w:basedOn w:val="DefaultParagraphFont"/>
    <w:link w:val="EndnoteText"/>
    <w:uiPriority w:val="99"/>
    <w:semiHidden w:val="1"/>
    <w:rsid w:val="00175597"/>
    <w:rPr>
      <w:sz w:val="20"/>
      <w:szCs w:val="20"/>
    </w:rPr>
  </w:style>
  <w:style w:type="paragraph" w:styleId="EnvelopeAddress">
    <w:name w:val="envelope address"/>
    <w:basedOn w:val="Normal"/>
    <w:uiPriority w:val="99"/>
    <w:semiHidden w:val="1"/>
    <w:unhideWhenUsed w:val="1"/>
    <w:locked w:val="1"/>
    <w:rsid w:val="00175597"/>
    <w:pPr>
      <w:framePr w:lines="0" w:w="7920" w:h="1980" w:hSpace="180" w:wrap="auto" w:hAnchor="page" w:xAlign="center" w:yAlign="bottom" w:hRule="exact"/>
      <w:spacing w:after="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locked w:val="1"/>
    <w:rsid w:val="00175597"/>
    <w:pPr>
      <w:spacing w:after="0"/>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qFormat w:val="1"/>
    <w:rsid w:val="00175597"/>
    <w:pPr>
      <w:tabs>
        <w:tab w:val="center" w:pos="4680"/>
        <w:tab w:val="right" w:pos="9360"/>
      </w:tabs>
      <w:spacing w:after="0"/>
    </w:pPr>
  </w:style>
  <w:style w:type="character" w:styleId="FooterChar" w:customStyle="1">
    <w:name w:val="Footer Char"/>
    <w:basedOn w:val="DefaultParagraphFont"/>
    <w:link w:val="Footer"/>
    <w:uiPriority w:val="99"/>
    <w:rsid w:val="00175597"/>
  </w:style>
  <w:style w:type="paragraph" w:styleId="FootnoteText">
    <w:name w:val="footnote text"/>
    <w:basedOn w:val="Normal"/>
    <w:link w:val="FootnoteTextChar"/>
    <w:uiPriority w:val="99"/>
    <w:unhideWhenUsed w:val="1"/>
    <w:locked w:val="1"/>
    <w:rsid w:val="00175597"/>
    <w:pPr>
      <w:spacing w:after="0"/>
    </w:pPr>
    <w:rPr>
      <w:sz w:val="20"/>
      <w:szCs w:val="20"/>
    </w:rPr>
  </w:style>
  <w:style w:type="character" w:styleId="FootnoteTextChar" w:customStyle="1">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val="1"/>
    <w:qFormat w:val="1"/>
    <w:rsid w:val="00175597"/>
    <w:pPr>
      <w:tabs>
        <w:tab w:val="center" w:pos="4680"/>
        <w:tab w:val="right" w:pos="9360"/>
      </w:tabs>
      <w:spacing w:after="0"/>
    </w:pPr>
  </w:style>
  <w:style w:type="character" w:styleId="HeaderChar" w:customStyle="1">
    <w:name w:val="Header Char"/>
    <w:basedOn w:val="DefaultParagraphFont"/>
    <w:link w:val="Header"/>
    <w:uiPriority w:val="99"/>
    <w:rsid w:val="00175597"/>
  </w:style>
  <w:style w:type="paragraph" w:styleId="HTMLAddress">
    <w:name w:val="HTML Address"/>
    <w:basedOn w:val="Normal"/>
    <w:link w:val="HTMLAddressChar"/>
    <w:uiPriority w:val="99"/>
    <w:semiHidden w:val="1"/>
    <w:unhideWhenUsed w:val="1"/>
    <w:locked w:val="1"/>
    <w:rsid w:val="00175597"/>
    <w:pPr>
      <w:spacing w:after="0"/>
    </w:pPr>
    <w:rPr>
      <w:i w:val="1"/>
      <w:iCs w:val="1"/>
    </w:rPr>
  </w:style>
  <w:style w:type="character" w:styleId="HTMLAddressChar" w:customStyle="1">
    <w:name w:val="HTML Address Char"/>
    <w:basedOn w:val="DefaultParagraphFont"/>
    <w:link w:val="HTMLAddress"/>
    <w:uiPriority w:val="99"/>
    <w:semiHidden w:val="1"/>
    <w:rsid w:val="00175597"/>
    <w:rPr>
      <w:i w:val="1"/>
      <w:iCs w:val="1"/>
    </w:rPr>
  </w:style>
  <w:style w:type="paragraph" w:styleId="HTMLPreformatted">
    <w:name w:val="HTML Preformatted"/>
    <w:basedOn w:val="Normal"/>
    <w:link w:val="HTMLPreformattedChar"/>
    <w:uiPriority w:val="99"/>
    <w:semiHidden w:val="1"/>
    <w:unhideWhenUsed w:val="1"/>
    <w:locked w:val="1"/>
    <w:rsid w:val="00175597"/>
    <w:pPr>
      <w:spacing w:after="0"/>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175597"/>
    <w:rPr>
      <w:rFonts w:ascii="Consolas" w:hAnsi="Consolas"/>
      <w:sz w:val="20"/>
      <w:szCs w:val="20"/>
    </w:rPr>
  </w:style>
  <w:style w:type="paragraph" w:styleId="Index1">
    <w:name w:val="index 1"/>
    <w:basedOn w:val="Normal"/>
    <w:next w:val="Normal"/>
    <w:autoRedefine w:val="1"/>
    <w:uiPriority w:val="99"/>
    <w:semiHidden w:val="1"/>
    <w:unhideWhenUsed w:val="1"/>
    <w:locked w:val="1"/>
    <w:rsid w:val="00175597"/>
    <w:pPr>
      <w:spacing w:after="0"/>
      <w:ind w:left="220" w:hanging="220"/>
    </w:pPr>
  </w:style>
  <w:style w:type="paragraph" w:styleId="Index2">
    <w:name w:val="index 2"/>
    <w:basedOn w:val="Normal"/>
    <w:next w:val="Normal"/>
    <w:autoRedefine w:val="1"/>
    <w:uiPriority w:val="99"/>
    <w:semiHidden w:val="1"/>
    <w:unhideWhenUsed w:val="1"/>
    <w:locked w:val="1"/>
    <w:rsid w:val="00175597"/>
    <w:pPr>
      <w:spacing w:after="0"/>
      <w:ind w:left="440" w:hanging="220"/>
    </w:pPr>
  </w:style>
  <w:style w:type="paragraph" w:styleId="Index3">
    <w:name w:val="index 3"/>
    <w:basedOn w:val="Normal"/>
    <w:next w:val="Normal"/>
    <w:autoRedefine w:val="1"/>
    <w:uiPriority w:val="99"/>
    <w:semiHidden w:val="1"/>
    <w:unhideWhenUsed w:val="1"/>
    <w:locked w:val="1"/>
    <w:rsid w:val="00175597"/>
    <w:pPr>
      <w:spacing w:after="0"/>
      <w:ind w:left="660" w:hanging="220"/>
    </w:pPr>
  </w:style>
  <w:style w:type="paragraph" w:styleId="Index4">
    <w:name w:val="index 4"/>
    <w:basedOn w:val="Normal"/>
    <w:next w:val="Normal"/>
    <w:autoRedefine w:val="1"/>
    <w:uiPriority w:val="99"/>
    <w:semiHidden w:val="1"/>
    <w:unhideWhenUsed w:val="1"/>
    <w:locked w:val="1"/>
    <w:rsid w:val="00175597"/>
    <w:pPr>
      <w:spacing w:after="0"/>
      <w:ind w:left="880" w:hanging="220"/>
    </w:pPr>
  </w:style>
  <w:style w:type="paragraph" w:styleId="Index5">
    <w:name w:val="index 5"/>
    <w:basedOn w:val="Normal"/>
    <w:next w:val="Normal"/>
    <w:autoRedefine w:val="1"/>
    <w:uiPriority w:val="99"/>
    <w:semiHidden w:val="1"/>
    <w:unhideWhenUsed w:val="1"/>
    <w:locked w:val="1"/>
    <w:rsid w:val="00175597"/>
    <w:pPr>
      <w:spacing w:after="0"/>
      <w:ind w:left="1100" w:hanging="220"/>
    </w:pPr>
  </w:style>
  <w:style w:type="paragraph" w:styleId="Index6">
    <w:name w:val="index 6"/>
    <w:basedOn w:val="Normal"/>
    <w:next w:val="Normal"/>
    <w:autoRedefine w:val="1"/>
    <w:uiPriority w:val="99"/>
    <w:semiHidden w:val="1"/>
    <w:unhideWhenUsed w:val="1"/>
    <w:locked w:val="1"/>
    <w:rsid w:val="00175597"/>
    <w:pPr>
      <w:spacing w:after="0"/>
      <w:ind w:left="1320" w:hanging="220"/>
    </w:pPr>
  </w:style>
  <w:style w:type="paragraph" w:styleId="Index7">
    <w:name w:val="index 7"/>
    <w:basedOn w:val="Normal"/>
    <w:next w:val="Normal"/>
    <w:autoRedefine w:val="1"/>
    <w:uiPriority w:val="99"/>
    <w:semiHidden w:val="1"/>
    <w:unhideWhenUsed w:val="1"/>
    <w:locked w:val="1"/>
    <w:rsid w:val="00175597"/>
    <w:pPr>
      <w:spacing w:after="0"/>
      <w:ind w:left="1540" w:hanging="220"/>
    </w:pPr>
  </w:style>
  <w:style w:type="paragraph" w:styleId="Index8">
    <w:name w:val="index 8"/>
    <w:basedOn w:val="Normal"/>
    <w:next w:val="Normal"/>
    <w:autoRedefine w:val="1"/>
    <w:uiPriority w:val="99"/>
    <w:semiHidden w:val="1"/>
    <w:unhideWhenUsed w:val="1"/>
    <w:locked w:val="1"/>
    <w:rsid w:val="00175597"/>
    <w:pPr>
      <w:spacing w:after="0"/>
      <w:ind w:left="1760" w:hanging="220"/>
    </w:pPr>
  </w:style>
  <w:style w:type="paragraph" w:styleId="Index9">
    <w:name w:val="index 9"/>
    <w:basedOn w:val="Normal"/>
    <w:next w:val="Normal"/>
    <w:autoRedefine w:val="1"/>
    <w:uiPriority w:val="99"/>
    <w:semiHidden w:val="1"/>
    <w:unhideWhenUsed w:val="1"/>
    <w:locked w:val="1"/>
    <w:rsid w:val="00175597"/>
    <w:pPr>
      <w:spacing w:after="0"/>
      <w:ind w:left="1980" w:hanging="220"/>
    </w:pPr>
  </w:style>
  <w:style w:type="paragraph" w:styleId="IndexHeading">
    <w:name w:val="index heading"/>
    <w:basedOn w:val="Normal"/>
    <w:next w:val="Index1"/>
    <w:uiPriority w:val="99"/>
    <w:semiHidden w:val="1"/>
    <w:unhideWhenUsed w:val="1"/>
    <w:locked w:val="1"/>
    <w:rsid w:val="00175597"/>
    <w:rPr>
      <w:rFonts w:asciiTheme="majorHAnsi" w:cstheme="majorBidi" w:eastAsiaTheme="majorEastAsia" w:hAnsiTheme="majorHAnsi"/>
      <w:b w:val="1"/>
      <w:bCs w:val="1"/>
    </w:rPr>
  </w:style>
  <w:style w:type="paragraph" w:styleId="List">
    <w:name w:val="List"/>
    <w:basedOn w:val="Normal"/>
    <w:uiPriority w:val="99"/>
    <w:semiHidden w:val="1"/>
    <w:unhideWhenUsed w:val="1"/>
    <w:locked w:val="1"/>
    <w:rsid w:val="00175597"/>
    <w:pPr>
      <w:ind w:left="360" w:hanging="360"/>
      <w:contextualSpacing w:val="1"/>
    </w:pPr>
  </w:style>
  <w:style w:type="paragraph" w:styleId="List2">
    <w:name w:val="List 2"/>
    <w:basedOn w:val="Normal"/>
    <w:uiPriority w:val="99"/>
    <w:semiHidden w:val="1"/>
    <w:unhideWhenUsed w:val="1"/>
    <w:locked w:val="1"/>
    <w:rsid w:val="00175597"/>
    <w:pPr>
      <w:ind w:left="720" w:hanging="360"/>
      <w:contextualSpacing w:val="1"/>
    </w:pPr>
  </w:style>
  <w:style w:type="paragraph" w:styleId="List3">
    <w:name w:val="List 3"/>
    <w:basedOn w:val="Normal"/>
    <w:uiPriority w:val="99"/>
    <w:semiHidden w:val="1"/>
    <w:unhideWhenUsed w:val="1"/>
    <w:locked w:val="1"/>
    <w:rsid w:val="00175597"/>
    <w:pPr>
      <w:ind w:left="1080" w:hanging="360"/>
      <w:contextualSpacing w:val="1"/>
    </w:pPr>
  </w:style>
  <w:style w:type="paragraph" w:styleId="List4">
    <w:name w:val="List 4"/>
    <w:basedOn w:val="Normal"/>
    <w:uiPriority w:val="99"/>
    <w:semiHidden w:val="1"/>
    <w:unhideWhenUsed w:val="1"/>
    <w:locked w:val="1"/>
    <w:rsid w:val="00175597"/>
    <w:pPr>
      <w:ind w:left="1440" w:hanging="360"/>
      <w:contextualSpacing w:val="1"/>
    </w:pPr>
  </w:style>
  <w:style w:type="paragraph" w:styleId="List5">
    <w:name w:val="List 5"/>
    <w:basedOn w:val="Normal"/>
    <w:uiPriority w:val="99"/>
    <w:semiHidden w:val="1"/>
    <w:unhideWhenUsed w:val="1"/>
    <w:locked w:val="1"/>
    <w:rsid w:val="00175597"/>
    <w:pPr>
      <w:ind w:left="1800" w:hanging="360"/>
      <w:contextualSpacing w:val="1"/>
    </w:pPr>
  </w:style>
  <w:style w:type="paragraph" w:styleId="ListBullet">
    <w:name w:val="List Bullet"/>
    <w:basedOn w:val="Normal"/>
    <w:uiPriority w:val="99"/>
    <w:semiHidden w:val="1"/>
    <w:unhideWhenUsed w:val="1"/>
    <w:rsid w:val="00175597"/>
    <w:pPr>
      <w:numPr>
        <w:numId w:val="3"/>
      </w:numPr>
      <w:contextualSpacing w:val="1"/>
    </w:pPr>
  </w:style>
  <w:style w:type="paragraph" w:styleId="ListBullet2">
    <w:name w:val="List Bullet 2"/>
    <w:basedOn w:val="Normal"/>
    <w:uiPriority w:val="99"/>
    <w:semiHidden w:val="1"/>
    <w:unhideWhenUsed w:val="1"/>
    <w:rsid w:val="00175597"/>
    <w:pPr>
      <w:numPr>
        <w:numId w:val="4"/>
      </w:numPr>
      <w:contextualSpacing w:val="1"/>
    </w:pPr>
  </w:style>
  <w:style w:type="paragraph" w:styleId="ListBullet3">
    <w:name w:val="List Bullet 3"/>
    <w:basedOn w:val="Normal"/>
    <w:uiPriority w:val="99"/>
    <w:semiHidden w:val="1"/>
    <w:unhideWhenUsed w:val="1"/>
    <w:rsid w:val="00175597"/>
    <w:pPr>
      <w:numPr>
        <w:numId w:val="5"/>
      </w:numPr>
      <w:contextualSpacing w:val="1"/>
    </w:pPr>
  </w:style>
  <w:style w:type="paragraph" w:styleId="ListBullet4">
    <w:name w:val="List Bullet 4"/>
    <w:basedOn w:val="Normal"/>
    <w:uiPriority w:val="99"/>
    <w:semiHidden w:val="1"/>
    <w:unhideWhenUsed w:val="1"/>
    <w:rsid w:val="00175597"/>
    <w:pPr>
      <w:numPr>
        <w:numId w:val="6"/>
      </w:numPr>
      <w:contextualSpacing w:val="1"/>
    </w:pPr>
  </w:style>
  <w:style w:type="paragraph" w:styleId="ListBullet5">
    <w:name w:val="List Bullet 5"/>
    <w:basedOn w:val="Normal"/>
    <w:uiPriority w:val="99"/>
    <w:semiHidden w:val="1"/>
    <w:unhideWhenUsed w:val="1"/>
    <w:rsid w:val="00175597"/>
    <w:pPr>
      <w:numPr>
        <w:numId w:val="7"/>
      </w:numPr>
      <w:contextualSpacing w:val="1"/>
    </w:pPr>
  </w:style>
  <w:style w:type="paragraph" w:styleId="ListContinue">
    <w:name w:val="List Continue"/>
    <w:basedOn w:val="Normal"/>
    <w:uiPriority w:val="99"/>
    <w:semiHidden w:val="1"/>
    <w:unhideWhenUsed w:val="1"/>
    <w:locked w:val="1"/>
    <w:rsid w:val="00175597"/>
    <w:pPr>
      <w:ind w:left="360"/>
      <w:contextualSpacing w:val="1"/>
    </w:pPr>
  </w:style>
  <w:style w:type="paragraph" w:styleId="ListContinue2">
    <w:name w:val="List Continue 2"/>
    <w:basedOn w:val="Normal"/>
    <w:uiPriority w:val="99"/>
    <w:semiHidden w:val="1"/>
    <w:unhideWhenUsed w:val="1"/>
    <w:locked w:val="1"/>
    <w:rsid w:val="00175597"/>
    <w:pPr>
      <w:ind w:left="720"/>
      <w:contextualSpacing w:val="1"/>
    </w:pPr>
  </w:style>
  <w:style w:type="paragraph" w:styleId="ListContinue3">
    <w:name w:val="List Continue 3"/>
    <w:basedOn w:val="Normal"/>
    <w:uiPriority w:val="99"/>
    <w:semiHidden w:val="1"/>
    <w:unhideWhenUsed w:val="1"/>
    <w:locked w:val="1"/>
    <w:rsid w:val="00175597"/>
    <w:pPr>
      <w:ind w:left="1080"/>
      <w:contextualSpacing w:val="1"/>
    </w:pPr>
  </w:style>
  <w:style w:type="paragraph" w:styleId="ListContinue4">
    <w:name w:val="List Continue 4"/>
    <w:basedOn w:val="Normal"/>
    <w:uiPriority w:val="99"/>
    <w:semiHidden w:val="1"/>
    <w:unhideWhenUsed w:val="1"/>
    <w:locked w:val="1"/>
    <w:rsid w:val="00175597"/>
    <w:pPr>
      <w:ind w:left="1440"/>
      <w:contextualSpacing w:val="1"/>
    </w:pPr>
  </w:style>
  <w:style w:type="paragraph" w:styleId="ListContinue5">
    <w:name w:val="List Continue 5"/>
    <w:basedOn w:val="Normal"/>
    <w:uiPriority w:val="99"/>
    <w:semiHidden w:val="1"/>
    <w:unhideWhenUsed w:val="1"/>
    <w:locked w:val="1"/>
    <w:rsid w:val="00175597"/>
    <w:pPr>
      <w:ind w:left="1800"/>
      <w:contextualSpacing w:val="1"/>
    </w:pPr>
  </w:style>
  <w:style w:type="paragraph" w:styleId="ListNumber">
    <w:name w:val="List Number"/>
    <w:basedOn w:val="Normal"/>
    <w:uiPriority w:val="99"/>
    <w:semiHidden w:val="1"/>
    <w:unhideWhenUsed w:val="1"/>
    <w:rsid w:val="00175597"/>
    <w:pPr>
      <w:numPr>
        <w:numId w:val="8"/>
      </w:numPr>
      <w:contextualSpacing w:val="1"/>
    </w:pPr>
  </w:style>
  <w:style w:type="paragraph" w:styleId="ListNumber2">
    <w:name w:val="List Number 2"/>
    <w:basedOn w:val="Normal"/>
    <w:uiPriority w:val="99"/>
    <w:semiHidden w:val="1"/>
    <w:unhideWhenUsed w:val="1"/>
    <w:rsid w:val="00175597"/>
    <w:pPr>
      <w:numPr>
        <w:numId w:val="9"/>
      </w:numPr>
      <w:contextualSpacing w:val="1"/>
    </w:pPr>
  </w:style>
  <w:style w:type="paragraph" w:styleId="ListNumber3">
    <w:name w:val="List Number 3"/>
    <w:basedOn w:val="Normal"/>
    <w:uiPriority w:val="99"/>
    <w:semiHidden w:val="1"/>
    <w:unhideWhenUsed w:val="1"/>
    <w:rsid w:val="00175597"/>
    <w:pPr>
      <w:numPr>
        <w:numId w:val="10"/>
      </w:numPr>
      <w:contextualSpacing w:val="1"/>
    </w:pPr>
  </w:style>
  <w:style w:type="paragraph" w:styleId="ListNumber4">
    <w:name w:val="List Number 4"/>
    <w:basedOn w:val="Normal"/>
    <w:uiPriority w:val="99"/>
    <w:semiHidden w:val="1"/>
    <w:unhideWhenUsed w:val="1"/>
    <w:rsid w:val="00175597"/>
    <w:pPr>
      <w:numPr>
        <w:numId w:val="11"/>
      </w:numPr>
      <w:contextualSpacing w:val="1"/>
    </w:pPr>
  </w:style>
  <w:style w:type="paragraph" w:styleId="ListNumber5">
    <w:name w:val="List Number 5"/>
    <w:basedOn w:val="Normal"/>
    <w:uiPriority w:val="99"/>
    <w:semiHidden w:val="1"/>
    <w:unhideWhenUsed w:val="1"/>
    <w:rsid w:val="00175597"/>
    <w:pPr>
      <w:numPr>
        <w:numId w:val="12"/>
      </w:numPr>
      <w:contextualSpacing w:val="1"/>
    </w:pPr>
  </w:style>
  <w:style w:type="paragraph" w:styleId="MacroText">
    <w:name w:val="macro"/>
    <w:link w:val="MacroTextChar"/>
    <w:uiPriority w:val="99"/>
    <w:semiHidden w:val="1"/>
    <w:unhideWhenUsed w:val="1"/>
    <w:locked w:val="1"/>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175597"/>
    <w:rPr>
      <w:rFonts w:ascii="Consolas" w:hAnsi="Consolas"/>
      <w:sz w:val="20"/>
      <w:szCs w:val="20"/>
    </w:rPr>
  </w:style>
  <w:style w:type="paragraph" w:styleId="MessageHeader">
    <w:name w:val="Message Header"/>
    <w:basedOn w:val="Normal"/>
    <w:link w:val="MessageHeaderChar"/>
    <w:uiPriority w:val="99"/>
    <w:semiHidden w:val="1"/>
    <w:unhideWhenUsed w:val="1"/>
    <w:locked w:val="1"/>
    <w:rsid w:val="00175597"/>
    <w:pPr>
      <w:pBdr>
        <w:top w:color="auto" w:space="1" w:sz="6" w:val="single"/>
        <w:left w:color="auto" w:space="1" w:sz="6" w:val="single"/>
        <w:bottom w:color="auto" w:space="1" w:sz="6" w:val="single"/>
        <w:right w:color="auto" w:space="1" w:sz="6" w:val="single"/>
      </w:pBdr>
      <w:shd w:color="auto" w:fill="auto" w:val="pct20"/>
      <w:spacing w:after="0"/>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175597"/>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locked w:val="1"/>
    <w:rsid w:val="00175597"/>
    <w:rPr>
      <w:rFonts w:ascii="Times New Roman" w:cs="Times New Roman" w:hAnsi="Times New Roman"/>
      <w:sz w:val="24"/>
      <w:szCs w:val="24"/>
    </w:rPr>
  </w:style>
  <w:style w:type="paragraph" w:styleId="NormalIndent">
    <w:name w:val="Normal Indent"/>
    <w:basedOn w:val="Normal"/>
    <w:uiPriority w:val="99"/>
    <w:semiHidden w:val="1"/>
    <w:unhideWhenUsed w:val="1"/>
    <w:locked w:val="1"/>
    <w:rsid w:val="00175597"/>
    <w:pPr>
      <w:ind w:left="720"/>
    </w:pPr>
  </w:style>
  <w:style w:type="paragraph" w:styleId="NoteHeading">
    <w:name w:val="Note Heading"/>
    <w:basedOn w:val="Normal"/>
    <w:next w:val="Normal"/>
    <w:link w:val="NoteHeadingChar"/>
    <w:uiPriority w:val="99"/>
    <w:semiHidden w:val="1"/>
    <w:unhideWhenUsed w:val="1"/>
    <w:locked w:val="1"/>
    <w:rsid w:val="00175597"/>
    <w:pPr>
      <w:spacing w:after="0"/>
    </w:pPr>
  </w:style>
  <w:style w:type="character" w:styleId="NoteHeadingChar" w:customStyle="1">
    <w:name w:val="Note Heading Char"/>
    <w:basedOn w:val="DefaultParagraphFont"/>
    <w:link w:val="NoteHeading"/>
    <w:uiPriority w:val="99"/>
    <w:semiHidden w:val="1"/>
    <w:rsid w:val="00175597"/>
  </w:style>
  <w:style w:type="paragraph" w:styleId="PlainText">
    <w:name w:val="Plain Text"/>
    <w:basedOn w:val="Normal"/>
    <w:link w:val="PlainTextChar"/>
    <w:uiPriority w:val="99"/>
    <w:semiHidden w:val="1"/>
    <w:unhideWhenUsed w:val="1"/>
    <w:locked w:val="1"/>
    <w:rsid w:val="00175597"/>
    <w:pPr>
      <w:spacing w:after="0"/>
    </w:pPr>
    <w:rPr>
      <w:rFonts w:ascii="Consolas" w:hAnsi="Consolas"/>
      <w:sz w:val="21"/>
      <w:szCs w:val="21"/>
    </w:rPr>
  </w:style>
  <w:style w:type="character" w:styleId="PlainTextChar" w:customStyle="1">
    <w:name w:val="Plain Text Char"/>
    <w:basedOn w:val="DefaultParagraphFont"/>
    <w:link w:val="PlainText"/>
    <w:uiPriority w:val="99"/>
    <w:semiHidden w:val="1"/>
    <w:rsid w:val="00175597"/>
    <w:rPr>
      <w:rFonts w:ascii="Consolas" w:hAnsi="Consolas"/>
      <w:sz w:val="21"/>
      <w:szCs w:val="21"/>
    </w:rPr>
  </w:style>
  <w:style w:type="paragraph" w:styleId="Salutation">
    <w:name w:val="Salutation"/>
    <w:basedOn w:val="Normal"/>
    <w:next w:val="Normal"/>
    <w:link w:val="SalutationChar"/>
    <w:uiPriority w:val="99"/>
    <w:semiHidden w:val="1"/>
    <w:unhideWhenUsed w:val="1"/>
    <w:locked w:val="1"/>
    <w:rsid w:val="00175597"/>
  </w:style>
  <w:style w:type="character" w:styleId="SalutationChar" w:customStyle="1">
    <w:name w:val="Salutation Char"/>
    <w:basedOn w:val="DefaultParagraphFont"/>
    <w:link w:val="Salutation"/>
    <w:uiPriority w:val="99"/>
    <w:semiHidden w:val="1"/>
    <w:rsid w:val="00175597"/>
  </w:style>
  <w:style w:type="paragraph" w:styleId="Signature">
    <w:name w:val="Signature"/>
    <w:basedOn w:val="Normal"/>
    <w:link w:val="SignatureChar"/>
    <w:uiPriority w:val="99"/>
    <w:semiHidden w:val="1"/>
    <w:unhideWhenUsed w:val="1"/>
    <w:locked w:val="1"/>
    <w:rsid w:val="00175597"/>
    <w:pPr>
      <w:spacing w:after="0"/>
      <w:ind w:left="4320"/>
    </w:pPr>
  </w:style>
  <w:style w:type="character" w:styleId="SignatureChar" w:customStyle="1">
    <w:name w:val="Signature Char"/>
    <w:basedOn w:val="DefaultParagraphFont"/>
    <w:link w:val="Signature"/>
    <w:uiPriority w:val="99"/>
    <w:semiHidden w:val="1"/>
    <w:rsid w:val="00175597"/>
  </w:style>
  <w:style w:type="paragraph" w:styleId="TableofAuthorities">
    <w:name w:val="table of authorities"/>
    <w:basedOn w:val="Normal"/>
    <w:next w:val="Normal"/>
    <w:uiPriority w:val="99"/>
    <w:semiHidden w:val="1"/>
    <w:unhideWhenUsed w:val="1"/>
    <w:locked w:val="1"/>
    <w:rsid w:val="00175597"/>
    <w:pPr>
      <w:spacing w:after="0"/>
      <w:ind w:left="220" w:hanging="220"/>
    </w:pPr>
  </w:style>
  <w:style w:type="paragraph" w:styleId="TableofFigures">
    <w:name w:val="table of figures"/>
    <w:basedOn w:val="Normal"/>
    <w:next w:val="Normal"/>
    <w:uiPriority w:val="99"/>
    <w:semiHidden w:val="1"/>
    <w:unhideWhenUsed w:val="1"/>
    <w:locked w:val="1"/>
    <w:rsid w:val="00175597"/>
    <w:pPr>
      <w:spacing w:after="0"/>
    </w:pPr>
  </w:style>
  <w:style w:type="paragraph" w:styleId="TOAHeading">
    <w:name w:val="toa heading"/>
    <w:basedOn w:val="Normal"/>
    <w:next w:val="Normal"/>
    <w:uiPriority w:val="99"/>
    <w:semiHidden w:val="1"/>
    <w:unhideWhenUsed w:val="1"/>
    <w:rsid w:val="00175597"/>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175597"/>
    <w:pPr>
      <w:spacing w:after="100"/>
    </w:pPr>
  </w:style>
  <w:style w:type="paragraph" w:styleId="TOC2">
    <w:name w:val="toc 2"/>
    <w:basedOn w:val="Normal"/>
    <w:next w:val="Normal"/>
    <w:autoRedefine w:val="1"/>
    <w:uiPriority w:val="39"/>
    <w:semiHidden w:val="1"/>
    <w:unhideWhenUsed w:val="1"/>
    <w:rsid w:val="00175597"/>
    <w:pPr>
      <w:spacing w:after="100"/>
      <w:ind w:left="220"/>
    </w:pPr>
  </w:style>
  <w:style w:type="paragraph" w:styleId="TOC3">
    <w:name w:val="toc 3"/>
    <w:basedOn w:val="Normal"/>
    <w:next w:val="Normal"/>
    <w:autoRedefine w:val="1"/>
    <w:uiPriority w:val="39"/>
    <w:semiHidden w:val="1"/>
    <w:unhideWhenUsed w:val="1"/>
    <w:rsid w:val="00175597"/>
    <w:pPr>
      <w:spacing w:after="100"/>
      <w:ind w:left="440"/>
    </w:pPr>
  </w:style>
  <w:style w:type="paragraph" w:styleId="TOC4">
    <w:name w:val="toc 4"/>
    <w:basedOn w:val="Normal"/>
    <w:next w:val="Normal"/>
    <w:autoRedefine w:val="1"/>
    <w:uiPriority w:val="39"/>
    <w:semiHidden w:val="1"/>
    <w:unhideWhenUsed w:val="1"/>
    <w:rsid w:val="00175597"/>
    <w:pPr>
      <w:spacing w:after="100"/>
      <w:ind w:left="660"/>
    </w:pPr>
  </w:style>
  <w:style w:type="paragraph" w:styleId="TOC5">
    <w:name w:val="toc 5"/>
    <w:basedOn w:val="Normal"/>
    <w:next w:val="Normal"/>
    <w:autoRedefine w:val="1"/>
    <w:uiPriority w:val="39"/>
    <w:semiHidden w:val="1"/>
    <w:unhideWhenUsed w:val="1"/>
    <w:rsid w:val="00175597"/>
    <w:pPr>
      <w:spacing w:after="100"/>
      <w:ind w:left="880"/>
    </w:pPr>
  </w:style>
  <w:style w:type="paragraph" w:styleId="TOC6">
    <w:name w:val="toc 6"/>
    <w:basedOn w:val="Normal"/>
    <w:next w:val="Normal"/>
    <w:autoRedefine w:val="1"/>
    <w:uiPriority w:val="39"/>
    <w:semiHidden w:val="1"/>
    <w:unhideWhenUsed w:val="1"/>
    <w:rsid w:val="00175597"/>
    <w:pPr>
      <w:spacing w:after="100"/>
      <w:ind w:left="1100"/>
    </w:pPr>
  </w:style>
  <w:style w:type="paragraph" w:styleId="TOC7">
    <w:name w:val="toc 7"/>
    <w:basedOn w:val="Normal"/>
    <w:next w:val="Normal"/>
    <w:autoRedefine w:val="1"/>
    <w:uiPriority w:val="39"/>
    <w:semiHidden w:val="1"/>
    <w:unhideWhenUsed w:val="1"/>
    <w:rsid w:val="00175597"/>
    <w:pPr>
      <w:spacing w:after="100"/>
      <w:ind w:left="1320"/>
    </w:pPr>
  </w:style>
  <w:style w:type="paragraph" w:styleId="TOC8">
    <w:name w:val="toc 8"/>
    <w:basedOn w:val="Normal"/>
    <w:next w:val="Normal"/>
    <w:autoRedefine w:val="1"/>
    <w:uiPriority w:val="39"/>
    <w:semiHidden w:val="1"/>
    <w:unhideWhenUsed w:val="1"/>
    <w:rsid w:val="00175597"/>
    <w:pPr>
      <w:spacing w:after="100"/>
      <w:ind w:left="1540"/>
    </w:pPr>
  </w:style>
  <w:style w:type="paragraph" w:styleId="TOC9">
    <w:name w:val="toc 9"/>
    <w:basedOn w:val="Normal"/>
    <w:next w:val="Normal"/>
    <w:autoRedefine w:val="1"/>
    <w:uiPriority w:val="39"/>
    <w:semiHidden w:val="1"/>
    <w:unhideWhenUsed w:val="1"/>
    <w:rsid w:val="00175597"/>
    <w:pPr>
      <w:spacing w:after="100"/>
      <w:ind w:left="1760"/>
    </w:pPr>
  </w:style>
  <w:style w:type="paragraph" w:styleId="BoldItalics" w:customStyle="1">
    <w:name w:val="Bold+Italics"/>
    <w:basedOn w:val="Normal"/>
    <w:autoRedefine w:val="1"/>
    <w:qFormat w:val="1"/>
    <w:rsid w:val="00A40872"/>
    <w:rPr>
      <w:b w:val="1"/>
      <w:i w:val="1"/>
    </w:rPr>
  </w:style>
  <w:style w:type="character" w:styleId="FootnoteReference">
    <w:name w:val="footnote reference"/>
    <w:basedOn w:val="DefaultParagraphFont"/>
    <w:uiPriority w:val="99"/>
    <w:semiHidden w:val="1"/>
    <w:unhideWhenUsed w:val="1"/>
    <w:locked w:val="1"/>
    <w:rsid w:val="00A316A9"/>
    <w:rPr>
      <w:vertAlign w:val="superscript"/>
    </w:rPr>
  </w:style>
  <w:style w:type="table" w:styleId="TableGrid">
    <w:name w:val="Table Grid"/>
    <w:basedOn w:val="TableNormal"/>
    <w:uiPriority w:val="59"/>
    <w:locked w:val="1"/>
    <w:rsid w:val="00A316A9"/>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locked w:val="1"/>
    <w:rsid w:val="00FC0BF3"/>
    <w:rPr>
      <w:color w:val="0000ff" w:themeColor="hyperlink"/>
      <w:u w:val="single"/>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acmh.org/" TargetMode="External"/><Relationship Id="rId10" Type="http://schemas.openxmlformats.org/officeDocument/2006/relationships/hyperlink" Target="http://www.wmcin.org/" TargetMode="External"/><Relationship Id="rId13" Type="http://schemas.openxmlformats.org/officeDocument/2006/relationships/footer" Target="footer2.xml"/><Relationship Id="rId12" Type="http://schemas.openxmlformats.org/officeDocument/2006/relationships/hyperlink" Target="http://www.usnodrugs.com/Minnesota/Worthington/Southwestern_Mental_Health_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reaterminnesota.org/"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woodlandcen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BD8SAydnrLFhwX400L8KP1LBQ==">AMUW2mW/x6bqVvIsce10BxIzsZLhBLEi0zjlj4JFOY+VLcWaBt927vK0EJrUn+YRGXRSQVL8bAQZfOmpOlquKgUbCUSPE1YsupzyZ0yzct1Pkec3p5sEOABObxYfSbQkO+cVXpjox9Mu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2022-08-02T19:16:00Z</dcterms:created>
  <dc:creator>Minnesota Department of Education</dc:creator>
</cp:coreProperties>
</file>